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DA01" w14:textId="55190A85" w:rsidR="000E43F2" w:rsidRPr="00116B51" w:rsidRDefault="005A6A3F">
      <w:pPr>
        <w:rPr>
          <w:rFonts w:ascii="Arial" w:hAnsi="Arial" w:cs="Arial"/>
          <w:b/>
        </w:rPr>
      </w:pPr>
      <w:r w:rsidRPr="00116B51">
        <w:rPr>
          <w:rFonts w:ascii="Arial" w:hAnsi="Arial" w:cs="Arial"/>
          <w:b/>
        </w:rPr>
        <w:t xml:space="preserve">Privacy </w:t>
      </w:r>
      <w:r w:rsidR="00816174">
        <w:rPr>
          <w:rFonts w:ascii="Arial" w:hAnsi="Arial" w:cs="Arial"/>
          <w:b/>
        </w:rPr>
        <w:t xml:space="preserve">and Cookies </w:t>
      </w:r>
      <w:r w:rsidRPr="00116B51">
        <w:rPr>
          <w:rFonts w:ascii="Arial" w:hAnsi="Arial" w:cs="Arial"/>
          <w:b/>
        </w:rPr>
        <w:t>Policy</w:t>
      </w:r>
    </w:p>
    <w:p w14:paraId="48912AB0" w14:textId="1CF807F4" w:rsidR="00837570" w:rsidRDefault="005A6A3F" w:rsidP="0095508C">
      <w:pPr>
        <w:jc w:val="both"/>
        <w:rPr>
          <w:rFonts w:ascii="Arial" w:hAnsi="Arial" w:cs="Arial"/>
        </w:rPr>
      </w:pPr>
      <w:r w:rsidRPr="00116B51">
        <w:rPr>
          <w:rFonts w:ascii="Arial" w:hAnsi="Arial" w:cs="Arial"/>
        </w:rPr>
        <w:t>This policy explains how we,</w:t>
      </w:r>
      <w:r w:rsidR="007F6E4E">
        <w:rPr>
          <w:rFonts w:ascii="Arial" w:hAnsi="Arial" w:cs="Arial"/>
        </w:rPr>
        <w:t xml:space="preserve"> The Cyclists of Stamford (a brand of Thinking Differently Limited, 33 Manor Farm House, High Street, </w:t>
      </w:r>
      <w:proofErr w:type="spellStart"/>
      <w:r w:rsidR="007F6E4E">
        <w:rPr>
          <w:rFonts w:ascii="Arial" w:hAnsi="Arial" w:cs="Arial"/>
        </w:rPr>
        <w:t>Ketton</w:t>
      </w:r>
      <w:proofErr w:type="spellEnd"/>
      <w:r w:rsidR="007F6E4E">
        <w:rPr>
          <w:rFonts w:ascii="Arial" w:hAnsi="Arial" w:cs="Arial"/>
        </w:rPr>
        <w:t>, Stamford, Rutland, PE9 3TA)</w:t>
      </w:r>
      <w:r w:rsidR="00CB1064">
        <w:rPr>
          <w:rFonts w:ascii="Arial" w:hAnsi="Arial" w:cs="Arial"/>
        </w:rPr>
        <w:t xml:space="preserve">, </w:t>
      </w:r>
      <w:r w:rsidR="00837570">
        <w:rPr>
          <w:rFonts w:ascii="Arial" w:hAnsi="Arial" w:cs="Arial"/>
        </w:rPr>
        <w:t>use your personal data</w:t>
      </w:r>
      <w:r w:rsidRPr="00116B51">
        <w:rPr>
          <w:rFonts w:ascii="Arial" w:hAnsi="Arial" w:cs="Arial"/>
        </w:rPr>
        <w:t xml:space="preserve"> which you provide to us </w:t>
      </w:r>
      <w:r w:rsidR="00F14DFB">
        <w:rPr>
          <w:rFonts w:ascii="Arial" w:hAnsi="Arial" w:cs="Arial"/>
        </w:rPr>
        <w:t xml:space="preserve">including </w:t>
      </w:r>
      <w:r w:rsidRPr="00116B51">
        <w:rPr>
          <w:rFonts w:ascii="Arial" w:hAnsi="Arial" w:cs="Arial"/>
        </w:rPr>
        <w:t>when</w:t>
      </w:r>
      <w:r w:rsidR="00F14DFB">
        <w:rPr>
          <w:rFonts w:ascii="Arial" w:hAnsi="Arial" w:cs="Arial"/>
        </w:rPr>
        <w:t xml:space="preserve"> you use </w:t>
      </w:r>
      <w:r w:rsidRPr="00116B51">
        <w:rPr>
          <w:rFonts w:ascii="Arial" w:hAnsi="Arial" w:cs="Arial"/>
        </w:rPr>
        <w:t>our website</w:t>
      </w:r>
      <w:r w:rsidR="00AB23F5" w:rsidRPr="00116B51">
        <w:rPr>
          <w:rFonts w:ascii="Arial" w:hAnsi="Arial" w:cs="Arial"/>
        </w:rPr>
        <w:t>,</w:t>
      </w:r>
      <w:r w:rsidR="007F6E4E">
        <w:rPr>
          <w:rFonts w:ascii="Arial" w:hAnsi="Arial" w:cs="Arial"/>
        </w:rPr>
        <w:t xml:space="preserve"> www.thecyclistsofstamford.com</w:t>
      </w:r>
      <w:r w:rsidR="00B6663B">
        <w:rPr>
          <w:rFonts w:ascii="Arial" w:hAnsi="Arial" w:cs="Arial"/>
        </w:rPr>
        <w:t xml:space="preserve">. </w:t>
      </w:r>
      <w:r w:rsidR="003A66EC">
        <w:rPr>
          <w:rFonts w:ascii="Arial" w:hAnsi="Arial" w:cs="Arial"/>
        </w:rPr>
        <w:t xml:space="preserve"> </w:t>
      </w:r>
      <w:r w:rsidR="00116B51" w:rsidRPr="00116B51">
        <w:rPr>
          <w:rFonts w:ascii="Arial" w:hAnsi="Arial" w:cs="Arial"/>
        </w:rPr>
        <w:t>We take our responsibilities for managi</w:t>
      </w:r>
      <w:r w:rsidR="000D09A2">
        <w:rPr>
          <w:rFonts w:ascii="Arial" w:hAnsi="Arial" w:cs="Arial"/>
        </w:rPr>
        <w:t>ng your personal data seriously.</w:t>
      </w:r>
    </w:p>
    <w:p w14:paraId="041F7C9B" w14:textId="00DA6A93" w:rsidR="00837570" w:rsidRDefault="00837570" w:rsidP="0095508C">
      <w:pPr>
        <w:jc w:val="both"/>
        <w:rPr>
          <w:rFonts w:ascii="Arial" w:hAnsi="Arial" w:cs="Arial"/>
        </w:rPr>
      </w:pPr>
      <w:r>
        <w:rPr>
          <w:rFonts w:ascii="Arial" w:hAnsi="Arial" w:cs="Arial"/>
        </w:rPr>
        <w:t xml:space="preserve">When we say your “personal data” </w:t>
      </w:r>
      <w:r w:rsidR="0086429B">
        <w:rPr>
          <w:rFonts w:ascii="Arial" w:hAnsi="Arial" w:cs="Arial"/>
        </w:rPr>
        <w:t xml:space="preserve">or “personal information” </w:t>
      </w:r>
      <w:r>
        <w:rPr>
          <w:rFonts w:ascii="Arial" w:hAnsi="Arial" w:cs="Arial"/>
        </w:rPr>
        <w:t>we mean any information that identifies you as a person</w:t>
      </w:r>
      <w:r w:rsidR="002A772D">
        <w:rPr>
          <w:rFonts w:ascii="Arial" w:hAnsi="Arial" w:cs="Arial"/>
        </w:rPr>
        <w:t>.</w:t>
      </w:r>
    </w:p>
    <w:p w14:paraId="563737C8" w14:textId="6D77095D" w:rsidR="000E5ABE" w:rsidRDefault="000E5ABE" w:rsidP="0095508C">
      <w:pPr>
        <w:jc w:val="both"/>
        <w:rPr>
          <w:rFonts w:ascii="Arial" w:hAnsi="Arial" w:cs="Arial"/>
        </w:rPr>
      </w:pPr>
      <w:r>
        <w:rPr>
          <w:rFonts w:ascii="Arial" w:hAnsi="Arial" w:cs="Arial"/>
        </w:rPr>
        <w:t xml:space="preserve">You can read more information about how we process your personal information by clicking on the various sections below. </w:t>
      </w:r>
    </w:p>
    <w:p w14:paraId="0F5D722B" w14:textId="774DA2B9" w:rsidR="000E5ABE" w:rsidRPr="006D46D1" w:rsidRDefault="00331177" w:rsidP="000E5ABE">
      <w:pPr>
        <w:jc w:val="both"/>
        <w:rPr>
          <w:rFonts w:ascii="Arial" w:hAnsi="Arial" w:cs="Arial"/>
          <w:i/>
          <w:color w:val="009999"/>
        </w:rPr>
      </w:pPr>
      <w:hyperlink w:anchor="Collecting" w:history="1">
        <w:r w:rsidR="000E5ABE" w:rsidRPr="000E5ABE">
          <w:rPr>
            <w:rStyle w:val="Hyperlink"/>
            <w:rFonts w:ascii="Arial" w:hAnsi="Arial" w:cs="Arial"/>
            <w:i/>
          </w:rPr>
          <w:t>Collecting your personal data – our relationship with you</w:t>
        </w:r>
      </w:hyperlink>
    </w:p>
    <w:p w14:paraId="5E9898B7" w14:textId="7F9161F1" w:rsidR="000E5ABE" w:rsidRDefault="00331177" w:rsidP="000E5ABE">
      <w:pPr>
        <w:jc w:val="both"/>
        <w:rPr>
          <w:rFonts w:ascii="Arial" w:hAnsi="Arial" w:cs="Arial"/>
          <w:i/>
          <w:color w:val="009999"/>
        </w:rPr>
      </w:pPr>
      <w:hyperlink w:anchor="What" w:history="1">
        <w:r w:rsidR="000E5ABE" w:rsidRPr="000E5ABE">
          <w:rPr>
            <w:rStyle w:val="Hyperlink"/>
            <w:rFonts w:ascii="Arial" w:hAnsi="Arial" w:cs="Arial"/>
            <w:i/>
          </w:rPr>
          <w:t>What we do with your personal information</w:t>
        </w:r>
      </w:hyperlink>
    </w:p>
    <w:p w14:paraId="2028F148" w14:textId="6AB1B6D4" w:rsidR="000E5ABE" w:rsidRPr="009C72D2" w:rsidRDefault="00331177" w:rsidP="000E5ABE">
      <w:pPr>
        <w:jc w:val="both"/>
        <w:rPr>
          <w:rFonts w:ascii="Arial" w:hAnsi="Arial" w:cs="Arial"/>
          <w:i/>
          <w:color w:val="009999"/>
        </w:rPr>
      </w:pPr>
      <w:hyperlink w:anchor="Sharing" w:history="1">
        <w:r w:rsidR="000E5ABE" w:rsidRPr="000E5ABE">
          <w:rPr>
            <w:rStyle w:val="Hyperlink"/>
            <w:rFonts w:ascii="Arial" w:hAnsi="Arial" w:cs="Arial"/>
            <w:i/>
          </w:rPr>
          <w:t>Sharing your personal information with third parties</w:t>
        </w:r>
      </w:hyperlink>
    </w:p>
    <w:p w14:paraId="606BC4CF" w14:textId="6A763BCD" w:rsidR="000E5ABE" w:rsidRPr="00ED4E69" w:rsidRDefault="00331177" w:rsidP="000E5ABE">
      <w:pPr>
        <w:jc w:val="both"/>
        <w:rPr>
          <w:rFonts w:ascii="Arial" w:hAnsi="Arial" w:cs="Arial"/>
          <w:i/>
          <w:color w:val="009999"/>
        </w:rPr>
      </w:pPr>
      <w:hyperlink w:anchor="Cookies" w:history="1">
        <w:r w:rsidR="000E5ABE" w:rsidRPr="000E5ABE">
          <w:rPr>
            <w:rStyle w:val="Hyperlink"/>
            <w:rFonts w:ascii="Arial" w:hAnsi="Arial" w:cs="Arial"/>
            <w:i/>
          </w:rPr>
          <w:t>Cookies- what are they and how do we use them?</w:t>
        </w:r>
      </w:hyperlink>
    </w:p>
    <w:p w14:paraId="58D0B6A7" w14:textId="08D44229" w:rsidR="000E5ABE" w:rsidRPr="00ED4E69" w:rsidRDefault="00331177" w:rsidP="000E5ABE">
      <w:pPr>
        <w:rPr>
          <w:rFonts w:ascii="Arial" w:hAnsi="Arial" w:cs="Arial"/>
          <w:i/>
          <w:color w:val="009999"/>
        </w:rPr>
      </w:pPr>
      <w:hyperlink w:anchor="Access" w:history="1">
        <w:r w:rsidR="000E5ABE" w:rsidRPr="000E5ABE">
          <w:rPr>
            <w:rStyle w:val="Hyperlink"/>
            <w:rFonts w:ascii="Arial" w:hAnsi="Arial" w:cs="Arial"/>
            <w:i/>
          </w:rPr>
          <w:t>Access to your personal data – your rights and contacting us</w:t>
        </w:r>
      </w:hyperlink>
    </w:p>
    <w:p w14:paraId="5D157993" w14:textId="24FF5B91" w:rsidR="000E5ABE" w:rsidRPr="00ED4E69" w:rsidRDefault="00331177" w:rsidP="000E5ABE">
      <w:pPr>
        <w:jc w:val="both"/>
        <w:rPr>
          <w:rFonts w:ascii="Arial" w:hAnsi="Arial" w:cs="Arial"/>
          <w:i/>
          <w:color w:val="009999"/>
        </w:rPr>
      </w:pPr>
      <w:hyperlink w:anchor="Retention" w:history="1">
        <w:r w:rsidR="000E5ABE" w:rsidRPr="000E5ABE">
          <w:rPr>
            <w:rStyle w:val="Hyperlink"/>
            <w:rFonts w:ascii="Arial" w:hAnsi="Arial" w:cs="Arial"/>
            <w:i/>
          </w:rPr>
          <w:t>Retention of Data</w:t>
        </w:r>
      </w:hyperlink>
    </w:p>
    <w:p w14:paraId="0ABB712A" w14:textId="1DD88DE0" w:rsidR="000E5ABE" w:rsidRPr="00ED4E69" w:rsidRDefault="00331177" w:rsidP="000E5ABE">
      <w:pPr>
        <w:rPr>
          <w:rFonts w:ascii="Arial" w:hAnsi="Arial" w:cs="Arial"/>
          <w:i/>
          <w:color w:val="009999"/>
        </w:rPr>
      </w:pPr>
      <w:hyperlink w:anchor="Other" w:history="1">
        <w:r w:rsidR="000E5ABE" w:rsidRPr="000E5ABE">
          <w:rPr>
            <w:rStyle w:val="Hyperlink"/>
            <w:rFonts w:ascii="Arial" w:hAnsi="Arial" w:cs="Arial"/>
            <w:i/>
          </w:rPr>
          <w:t>Other Websites</w:t>
        </w:r>
      </w:hyperlink>
    </w:p>
    <w:p w14:paraId="2F364FBD" w14:textId="2D8ACCDB" w:rsidR="000E5ABE" w:rsidRDefault="00331177" w:rsidP="0095508C">
      <w:pPr>
        <w:jc w:val="both"/>
        <w:rPr>
          <w:rFonts w:ascii="Arial" w:hAnsi="Arial" w:cs="Arial"/>
          <w:i/>
          <w:color w:val="009999"/>
        </w:rPr>
      </w:pPr>
      <w:hyperlink w:anchor="Updates" w:history="1">
        <w:r w:rsidR="000E5ABE" w:rsidRPr="000E5ABE">
          <w:rPr>
            <w:rStyle w:val="Hyperlink"/>
            <w:rFonts w:ascii="Arial" w:hAnsi="Arial" w:cs="Arial"/>
            <w:i/>
          </w:rPr>
          <w:t>Updates</w:t>
        </w:r>
      </w:hyperlink>
    </w:p>
    <w:p w14:paraId="40E1A71B" w14:textId="68F530CF" w:rsidR="000E5ABE" w:rsidRPr="000E5ABE" w:rsidRDefault="000E5ABE" w:rsidP="0095508C">
      <w:pPr>
        <w:jc w:val="both"/>
        <w:rPr>
          <w:rFonts w:ascii="Arial" w:hAnsi="Arial" w:cs="Arial"/>
          <w:i/>
          <w:color w:val="009999"/>
        </w:rPr>
      </w:pPr>
      <w:r>
        <w:rPr>
          <w:rFonts w:ascii="Arial" w:hAnsi="Arial" w:cs="Arial"/>
          <w:i/>
          <w:color w:val="009999"/>
        </w:rPr>
        <w:t>-------------------------------------------------------------------------------------------------------------------------</w:t>
      </w:r>
    </w:p>
    <w:p w14:paraId="6CA52973" w14:textId="77777777" w:rsidR="000946F9" w:rsidRPr="006D46D1" w:rsidRDefault="000946F9" w:rsidP="0032058B">
      <w:pPr>
        <w:jc w:val="both"/>
        <w:rPr>
          <w:rFonts w:ascii="Arial" w:hAnsi="Arial" w:cs="Arial"/>
          <w:i/>
          <w:color w:val="009999"/>
        </w:rPr>
      </w:pPr>
      <w:bookmarkStart w:id="0" w:name="Collecting"/>
      <w:r w:rsidRPr="006D46D1">
        <w:rPr>
          <w:rFonts w:ascii="Arial" w:hAnsi="Arial" w:cs="Arial"/>
          <w:i/>
          <w:color w:val="009999"/>
        </w:rPr>
        <w:t xml:space="preserve">Collecting your personal data </w:t>
      </w:r>
      <w:bookmarkEnd w:id="0"/>
      <w:r w:rsidRPr="006D46D1">
        <w:rPr>
          <w:rFonts w:ascii="Arial" w:hAnsi="Arial" w:cs="Arial"/>
          <w:i/>
          <w:color w:val="009999"/>
        </w:rPr>
        <w:t>– our relationship with you</w:t>
      </w:r>
    </w:p>
    <w:p w14:paraId="7E2AFAF5" w14:textId="25683FAF" w:rsidR="00D815AF" w:rsidRPr="000946F9" w:rsidRDefault="002A772D" w:rsidP="0032058B">
      <w:pPr>
        <w:jc w:val="both"/>
        <w:rPr>
          <w:rFonts w:ascii="Arial" w:hAnsi="Arial" w:cs="Arial"/>
        </w:rPr>
      </w:pPr>
      <w:r w:rsidRPr="000946F9">
        <w:rPr>
          <w:rFonts w:ascii="Arial" w:hAnsi="Arial" w:cs="Arial"/>
        </w:rPr>
        <w:t xml:space="preserve">You </w:t>
      </w:r>
      <w:r w:rsidR="005E4B8E" w:rsidRPr="000946F9">
        <w:rPr>
          <w:rFonts w:ascii="Arial" w:hAnsi="Arial" w:cs="Arial"/>
        </w:rPr>
        <w:t xml:space="preserve">may provide us with personal data in one of the following ways: </w:t>
      </w:r>
    </w:p>
    <w:p w14:paraId="2D034EFC" w14:textId="110DB404" w:rsidR="00D815AF" w:rsidRPr="007F6E4E" w:rsidRDefault="005E4B8E" w:rsidP="00D815AF">
      <w:pPr>
        <w:pStyle w:val="ListParagraph"/>
        <w:numPr>
          <w:ilvl w:val="0"/>
          <w:numId w:val="4"/>
        </w:numPr>
        <w:jc w:val="both"/>
        <w:rPr>
          <w:rFonts w:ascii="Arial" w:hAnsi="Arial" w:cs="Arial"/>
        </w:rPr>
      </w:pPr>
      <w:r w:rsidRPr="000946F9">
        <w:rPr>
          <w:rFonts w:ascii="Arial" w:hAnsi="Arial" w:cs="Arial"/>
        </w:rPr>
        <w:t>contacting us by telephone</w:t>
      </w:r>
      <w:r w:rsidR="00D815AF" w:rsidRPr="000946F9">
        <w:rPr>
          <w:rFonts w:ascii="Arial" w:hAnsi="Arial" w:cs="Arial"/>
        </w:rPr>
        <w:t xml:space="preserve"> or in person where you </w:t>
      </w:r>
      <w:r w:rsidR="009C72D2">
        <w:rPr>
          <w:rFonts w:ascii="Arial" w:hAnsi="Arial" w:cs="Arial"/>
        </w:rPr>
        <w:t>may</w:t>
      </w:r>
      <w:r w:rsidR="00D815AF" w:rsidRPr="000946F9">
        <w:rPr>
          <w:rFonts w:ascii="Arial" w:hAnsi="Arial" w:cs="Arial"/>
        </w:rPr>
        <w:t xml:space="preserve"> provide your contact details such as your name, telephone number and email address.  You will also be asked </w:t>
      </w:r>
      <w:r w:rsidR="00D815AF" w:rsidRPr="007F6E4E">
        <w:rPr>
          <w:rFonts w:ascii="Arial" w:hAnsi="Arial" w:cs="Arial"/>
        </w:rPr>
        <w:t>to consent to our using your information</w:t>
      </w:r>
      <w:r w:rsidR="00273CD2" w:rsidRPr="007F6E4E">
        <w:rPr>
          <w:rFonts w:ascii="Arial" w:hAnsi="Arial" w:cs="Arial"/>
        </w:rPr>
        <w:t>; or</w:t>
      </w:r>
    </w:p>
    <w:p w14:paraId="5FCA835D" w14:textId="5F3C86BD" w:rsidR="009A2B4C" w:rsidRPr="007F6E4E" w:rsidRDefault="005E4B8E" w:rsidP="00816174">
      <w:pPr>
        <w:pStyle w:val="ListParagraph"/>
        <w:numPr>
          <w:ilvl w:val="0"/>
          <w:numId w:val="4"/>
        </w:numPr>
        <w:jc w:val="both"/>
        <w:rPr>
          <w:rFonts w:ascii="Arial" w:hAnsi="Arial" w:cs="Arial"/>
          <w:iCs/>
        </w:rPr>
      </w:pPr>
      <w:r w:rsidRPr="007F6E4E">
        <w:rPr>
          <w:rFonts w:ascii="Arial" w:hAnsi="Arial" w:cs="Arial"/>
        </w:rPr>
        <w:t xml:space="preserve">contacting us through our website by using </w:t>
      </w:r>
      <w:r w:rsidR="006D46D1" w:rsidRPr="007F6E4E">
        <w:rPr>
          <w:rFonts w:ascii="Arial" w:hAnsi="Arial" w:cs="Arial"/>
        </w:rPr>
        <w:t>one of the options on our website which requires you to provide us with your personal information</w:t>
      </w:r>
      <w:r w:rsidR="009A2B4C" w:rsidRPr="007F6E4E">
        <w:rPr>
          <w:rFonts w:ascii="Arial" w:hAnsi="Arial" w:cs="Arial"/>
          <w:i/>
        </w:rPr>
        <w:t>;</w:t>
      </w:r>
      <w:r w:rsidR="009A2B4C" w:rsidRPr="007F6E4E">
        <w:rPr>
          <w:rFonts w:ascii="Arial" w:hAnsi="Arial" w:cs="Arial"/>
          <w:iCs/>
        </w:rPr>
        <w:t xml:space="preserve"> or</w:t>
      </w:r>
    </w:p>
    <w:p w14:paraId="309BB410" w14:textId="05FF055E" w:rsidR="005E4B8E" w:rsidRPr="007F6E4E" w:rsidRDefault="007F6E4E" w:rsidP="00816174">
      <w:pPr>
        <w:pStyle w:val="ListParagraph"/>
        <w:numPr>
          <w:ilvl w:val="0"/>
          <w:numId w:val="4"/>
        </w:numPr>
        <w:jc w:val="both"/>
        <w:rPr>
          <w:rFonts w:ascii="Arial" w:hAnsi="Arial" w:cs="Arial"/>
        </w:rPr>
      </w:pPr>
      <w:r w:rsidRPr="007F6E4E">
        <w:rPr>
          <w:rFonts w:ascii="Arial" w:hAnsi="Arial" w:cs="Arial"/>
          <w:iCs/>
        </w:rPr>
        <w:t>in</w:t>
      </w:r>
      <w:r>
        <w:rPr>
          <w:rFonts w:ascii="Arial" w:hAnsi="Arial" w:cs="Arial"/>
          <w:iCs/>
        </w:rPr>
        <w:t xml:space="preserve"> </w:t>
      </w:r>
      <w:r w:rsidR="005D3D63">
        <w:rPr>
          <w:rFonts w:ascii="Arial" w:hAnsi="Arial" w:cs="Arial"/>
          <w:iCs/>
        </w:rPr>
        <w:t>surveys</w:t>
      </w:r>
      <w:r w:rsidR="005E4B8E" w:rsidRPr="007F6E4E">
        <w:rPr>
          <w:rFonts w:ascii="Arial" w:hAnsi="Arial" w:cs="Arial"/>
          <w:iCs/>
        </w:rPr>
        <w:t>.</w:t>
      </w:r>
      <w:r w:rsidR="005E4B8E" w:rsidRPr="007F6E4E">
        <w:rPr>
          <w:rFonts w:ascii="Arial" w:hAnsi="Arial" w:cs="Arial"/>
        </w:rPr>
        <w:t xml:space="preserve"> </w:t>
      </w:r>
    </w:p>
    <w:p w14:paraId="43C59D82" w14:textId="4D98D8B0" w:rsidR="00E26D43" w:rsidRDefault="00E26D43" w:rsidP="0032058B">
      <w:pPr>
        <w:jc w:val="both"/>
        <w:rPr>
          <w:rFonts w:ascii="Arial" w:hAnsi="Arial" w:cs="Arial"/>
        </w:rPr>
      </w:pPr>
      <w:r w:rsidRPr="00E26D43">
        <w:rPr>
          <w:rFonts w:ascii="Arial" w:hAnsi="Arial" w:cs="Arial"/>
        </w:rPr>
        <w:t>Examples of th</w:t>
      </w:r>
      <w:r>
        <w:rPr>
          <w:rFonts w:ascii="Arial" w:hAnsi="Arial" w:cs="Arial"/>
        </w:rPr>
        <w:t>e</w:t>
      </w:r>
      <w:r w:rsidRPr="00E26D43">
        <w:rPr>
          <w:rFonts w:ascii="Arial" w:hAnsi="Arial" w:cs="Arial"/>
        </w:rPr>
        <w:t xml:space="preserve"> personal data</w:t>
      </w:r>
      <w:r>
        <w:rPr>
          <w:rFonts w:ascii="Arial" w:hAnsi="Arial" w:cs="Arial"/>
        </w:rPr>
        <w:t xml:space="preserve"> we collect</w:t>
      </w:r>
      <w:r w:rsidRPr="00E26D43">
        <w:rPr>
          <w:rFonts w:ascii="Arial" w:hAnsi="Arial" w:cs="Arial"/>
        </w:rPr>
        <w:t xml:space="preserve"> include your name, your email address, contact and/or employee names; and any correspondence when you contact us. </w:t>
      </w:r>
      <w:r w:rsidRPr="005D3D63">
        <w:rPr>
          <w:rFonts w:ascii="Arial" w:hAnsi="Arial" w:cs="Arial"/>
        </w:rPr>
        <w:t xml:space="preserve">It could also include your bank account details and </w:t>
      </w:r>
      <w:r w:rsidR="009A2B4C" w:rsidRPr="005D3D63">
        <w:rPr>
          <w:rFonts w:ascii="Arial" w:hAnsi="Arial" w:cs="Arial"/>
        </w:rPr>
        <w:t>payment</w:t>
      </w:r>
      <w:r w:rsidRPr="005D3D63">
        <w:rPr>
          <w:rFonts w:ascii="Arial" w:hAnsi="Arial" w:cs="Arial"/>
        </w:rPr>
        <w:t xml:space="preserve"> details (if it identifies a person).</w:t>
      </w:r>
      <w:r w:rsidRPr="005D3D63">
        <w:t xml:space="preserve"> </w:t>
      </w:r>
      <w:r w:rsidRPr="005D3D63">
        <w:rPr>
          <w:rFonts w:ascii="Arial" w:hAnsi="Arial" w:cs="Arial"/>
        </w:rPr>
        <w:t>The collection of this p</w:t>
      </w:r>
      <w:r w:rsidRPr="00E26D43">
        <w:rPr>
          <w:rFonts w:ascii="Arial" w:hAnsi="Arial" w:cs="Arial"/>
        </w:rPr>
        <w:t>ersonal data is essential to enable us to perform our contract with you.</w:t>
      </w:r>
    </w:p>
    <w:p w14:paraId="0C17F65F" w14:textId="534DDEAF" w:rsidR="00041F5D" w:rsidRPr="000946F9" w:rsidRDefault="00E26D43" w:rsidP="0032058B">
      <w:pPr>
        <w:jc w:val="both"/>
        <w:rPr>
          <w:rFonts w:ascii="Arial" w:hAnsi="Arial" w:cs="Arial"/>
        </w:rPr>
      </w:pPr>
      <w:r>
        <w:rPr>
          <w:rFonts w:ascii="Arial" w:hAnsi="Arial" w:cs="Arial"/>
        </w:rPr>
        <w:t>One</w:t>
      </w:r>
      <w:r w:rsidR="00D815AF" w:rsidRPr="000946F9">
        <w:rPr>
          <w:rFonts w:ascii="Arial" w:hAnsi="Arial" w:cs="Arial"/>
        </w:rPr>
        <w:t xml:space="preserve"> of </w:t>
      </w:r>
      <w:r>
        <w:rPr>
          <w:rFonts w:ascii="Arial" w:hAnsi="Arial" w:cs="Arial"/>
        </w:rPr>
        <w:t>our</w:t>
      </w:r>
      <w:r w:rsidR="00D815AF" w:rsidRPr="000946F9">
        <w:rPr>
          <w:rFonts w:ascii="Arial" w:hAnsi="Arial" w:cs="Arial"/>
        </w:rPr>
        <w:t xml:space="preserve"> team</w:t>
      </w:r>
      <w:r>
        <w:rPr>
          <w:rFonts w:ascii="Arial" w:hAnsi="Arial" w:cs="Arial"/>
        </w:rPr>
        <w:t xml:space="preserve"> may</w:t>
      </w:r>
      <w:r w:rsidR="00D815AF" w:rsidRPr="000946F9">
        <w:rPr>
          <w:rFonts w:ascii="Arial" w:hAnsi="Arial" w:cs="Arial"/>
        </w:rPr>
        <w:t xml:space="preserve">, in the course of assisting you with </w:t>
      </w:r>
      <w:r>
        <w:rPr>
          <w:rFonts w:ascii="Arial" w:hAnsi="Arial" w:cs="Arial"/>
        </w:rPr>
        <w:t>a</w:t>
      </w:r>
      <w:r w:rsidR="00D815AF" w:rsidRPr="000946F9">
        <w:rPr>
          <w:rFonts w:ascii="Arial" w:hAnsi="Arial" w:cs="Arial"/>
        </w:rPr>
        <w:t xml:space="preserve"> query</w:t>
      </w:r>
      <w:r>
        <w:rPr>
          <w:rFonts w:ascii="Arial" w:hAnsi="Arial" w:cs="Arial"/>
        </w:rPr>
        <w:t xml:space="preserve"> or when we provide services to you, </w:t>
      </w:r>
      <w:r w:rsidR="00D815AF" w:rsidRPr="000946F9">
        <w:rPr>
          <w:rFonts w:ascii="Arial" w:hAnsi="Arial" w:cs="Arial"/>
        </w:rPr>
        <w:t>ask for your consent to use your details for further purposes such as marketing</w:t>
      </w:r>
      <w:r w:rsidR="009C72D2">
        <w:rPr>
          <w:rFonts w:ascii="Arial" w:hAnsi="Arial" w:cs="Arial"/>
        </w:rPr>
        <w:t xml:space="preserve"> and other promotional activities</w:t>
      </w:r>
      <w:r w:rsidR="00D815AF" w:rsidRPr="000946F9">
        <w:rPr>
          <w:rFonts w:ascii="Arial" w:hAnsi="Arial" w:cs="Arial"/>
        </w:rPr>
        <w:t xml:space="preserve">. When we do </w:t>
      </w:r>
      <w:proofErr w:type="gramStart"/>
      <w:r w:rsidR="00D815AF" w:rsidRPr="000946F9">
        <w:rPr>
          <w:rFonts w:ascii="Arial" w:hAnsi="Arial" w:cs="Arial"/>
        </w:rPr>
        <w:t>this</w:t>
      </w:r>
      <w:proofErr w:type="gramEnd"/>
      <w:r w:rsidR="00D815AF" w:rsidRPr="000946F9">
        <w:rPr>
          <w:rFonts w:ascii="Arial" w:hAnsi="Arial" w:cs="Arial"/>
        </w:rPr>
        <w:t xml:space="preserve"> you will be clearly advised and your specific consent will be required before we can use your information for </w:t>
      </w:r>
      <w:r w:rsidR="009C72D2">
        <w:rPr>
          <w:rFonts w:ascii="Arial" w:hAnsi="Arial" w:cs="Arial"/>
        </w:rPr>
        <w:t>such activities</w:t>
      </w:r>
      <w:r w:rsidR="00D815AF" w:rsidRPr="000946F9">
        <w:rPr>
          <w:rFonts w:ascii="Arial" w:hAnsi="Arial" w:cs="Arial"/>
        </w:rPr>
        <w:t xml:space="preserve">. </w:t>
      </w:r>
    </w:p>
    <w:p w14:paraId="7540F9BF" w14:textId="51675F53" w:rsidR="00723721" w:rsidRDefault="00723721" w:rsidP="0032058B">
      <w:pPr>
        <w:jc w:val="both"/>
        <w:rPr>
          <w:rFonts w:ascii="Arial" w:hAnsi="Arial" w:cs="Arial"/>
          <w:i/>
          <w:color w:val="009999"/>
        </w:rPr>
      </w:pPr>
      <w:bookmarkStart w:id="1" w:name="What"/>
      <w:r>
        <w:rPr>
          <w:rFonts w:ascii="Arial" w:hAnsi="Arial" w:cs="Arial"/>
          <w:i/>
          <w:color w:val="009999"/>
        </w:rPr>
        <w:lastRenderedPageBreak/>
        <w:t>What we do with your personal information</w:t>
      </w:r>
    </w:p>
    <w:bookmarkEnd w:id="1"/>
    <w:p w14:paraId="15F5F06C" w14:textId="1D0B408B" w:rsidR="00723721" w:rsidRDefault="00723721" w:rsidP="0032058B">
      <w:pPr>
        <w:jc w:val="both"/>
        <w:rPr>
          <w:rFonts w:ascii="Arial" w:hAnsi="Arial" w:cs="Arial"/>
        </w:rPr>
      </w:pPr>
      <w:r w:rsidRPr="00B2739C">
        <w:rPr>
          <w:rFonts w:ascii="Arial" w:hAnsi="Arial" w:cs="Arial"/>
          <w:b/>
        </w:rPr>
        <w:t>Providing our services to you:</w:t>
      </w:r>
      <w:r>
        <w:rPr>
          <w:rFonts w:ascii="Arial" w:hAnsi="Arial" w:cs="Arial"/>
        </w:rPr>
        <w:t xml:space="preserve"> - we use your personal information to open your account with us and to contact you about the </w:t>
      </w:r>
      <w:r w:rsidR="00816174">
        <w:rPr>
          <w:rFonts w:ascii="Arial" w:hAnsi="Arial" w:cs="Arial"/>
        </w:rPr>
        <w:t>goods</w:t>
      </w:r>
      <w:r>
        <w:rPr>
          <w:rFonts w:ascii="Arial" w:hAnsi="Arial" w:cs="Arial"/>
        </w:rPr>
        <w:t xml:space="preserve"> that we are providing to you. </w:t>
      </w:r>
      <w:r w:rsidR="00B2739C">
        <w:rPr>
          <w:rFonts w:ascii="Arial" w:hAnsi="Arial" w:cs="Arial"/>
        </w:rPr>
        <w:t xml:space="preserve">Reminders and updates will be sent to you using the contact information that you provide to us. </w:t>
      </w:r>
      <w:r>
        <w:rPr>
          <w:rFonts w:ascii="Arial" w:hAnsi="Arial" w:cs="Arial"/>
        </w:rPr>
        <w:t xml:space="preserve">Without your personal contact </w:t>
      </w:r>
      <w:r w:rsidR="00331177">
        <w:rPr>
          <w:rFonts w:ascii="Arial" w:hAnsi="Arial" w:cs="Arial"/>
        </w:rPr>
        <w:t>information,</w:t>
      </w:r>
      <w:r>
        <w:rPr>
          <w:rFonts w:ascii="Arial" w:hAnsi="Arial" w:cs="Arial"/>
        </w:rPr>
        <w:t xml:space="preserve"> it is difficult for us to provide our services to you</w:t>
      </w:r>
    </w:p>
    <w:p w14:paraId="47BF77BD" w14:textId="77777777" w:rsidR="00B2739C" w:rsidRDefault="00723721" w:rsidP="0032058B">
      <w:pPr>
        <w:jc w:val="both"/>
        <w:rPr>
          <w:rFonts w:ascii="Arial" w:hAnsi="Arial" w:cs="Arial"/>
        </w:rPr>
      </w:pPr>
      <w:r w:rsidRPr="00B2739C">
        <w:rPr>
          <w:rFonts w:ascii="Arial" w:hAnsi="Arial" w:cs="Arial"/>
          <w:b/>
        </w:rPr>
        <w:t>Improving our services:</w:t>
      </w:r>
      <w:r>
        <w:rPr>
          <w:rFonts w:ascii="Arial" w:hAnsi="Arial" w:cs="Arial"/>
        </w:rPr>
        <w:t xml:space="preserve"> - we may analyse your personal information in order to improve our </w:t>
      </w:r>
      <w:r w:rsidR="00B2739C">
        <w:rPr>
          <w:rFonts w:ascii="Arial" w:hAnsi="Arial" w:cs="Arial"/>
        </w:rPr>
        <w:t>business, our website</w:t>
      </w:r>
      <w:r>
        <w:rPr>
          <w:rFonts w:ascii="Arial" w:hAnsi="Arial" w:cs="Arial"/>
        </w:rPr>
        <w:t xml:space="preserve"> </w:t>
      </w:r>
      <w:r w:rsidR="00B2739C">
        <w:rPr>
          <w:rFonts w:ascii="Arial" w:hAnsi="Arial" w:cs="Arial"/>
        </w:rPr>
        <w:t>and customer services.</w:t>
      </w:r>
    </w:p>
    <w:p w14:paraId="05C0D46A" w14:textId="0B974349" w:rsidR="00723721" w:rsidRPr="00723721" w:rsidRDefault="00B2739C" w:rsidP="0032058B">
      <w:pPr>
        <w:jc w:val="both"/>
        <w:rPr>
          <w:rFonts w:ascii="Arial" w:hAnsi="Arial" w:cs="Arial"/>
        </w:rPr>
      </w:pPr>
      <w:r w:rsidRPr="00B2739C">
        <w:rPr>
          <w:rFonts w:ascii="Arial" w:hAnsi="Arial" w:cs="Arial"/>
          <w:b/>
        </w:rPr>
        <w:t>Marketing:</w:t>
      </w:r>
      <w:r>
        <w:rPr>
          <w:rFonts w:ascii="Arial" w:hAnsi="Arial" w:cs="Arial"/>
        </w:rPr>
        <w:t xml:space="preserve"> - we may use your personal information to contact you about promotions and other news and information about our business. </w:t>
      </w:r>
      <w:r w:rsidR="00723721">
        <w:rPr>
          <w:rFonts w:ascii="Arial" w:hAnsi="Arial" w:cs="Arial"/>
        </w:rPr>
        <w:t xml:space="preserve"> </w:t>
      </w:r>
    </w:p>
    <w:p w14:paraId="4FC93273" w14:textId="3D620AB1" w:rsidR="000946F9" w:rsidRPr="009C72D2" w:rsidRDefault="000946F9" w:rsidP="0032058B">
      <w:pPr>
        <w:jc w:val="both"/>
        <w:rPr>
          <w:rFonts w:ascii="Arial" w:hAnsi="Arial" w:cs="Arial"/>
          <w:i/>
          <w:color w:val="009999"/>
        </w:rPr>
      </w:pPr>
      <w:bookmarkStart w:id="2" w:name="Sharing"/>
      <w:r w:rsidRPr="009C72D2">
        <w:rPr>
          <w:rFonts w:ascii="Arial" w:hAnsi="Arial" w:cs="Arial"/>
          <w:i/>
          <w:color w:val="009999"/>
        </w:rPr>
        <w:t>Sharing your personal information with third parties</w:t>
      </w:r>
    </w:p>
    <w:bookmarkEnd w:id="2"/>
    <w:p w14:paraId="265D4825" w14:textId="0484A5D0" w:rsidR="0086429B" w:rsidRPr="00366A42" w:rsidRDefault="0086429B" w:rsidP="0032058B">
      <w:pPr>
        <w:jc w:val="both"/>
        <w:rPr>
          <w:rFonts w:ascii="Arial" w:hAnsi="Arial" w:cs="Arial"/>
          <w:i/>
        </w:rPr>
      </w:pPr>
      <w:r>
        <w:rPr>
          <w:rFonts w:ascii="Arial" w:hAnsi="Arial" w:cs="Arial"/>
        </w:rPr>
        <w:t xml:space="preserve">In order to provide our services and operate our website, we use various third parties which are carefully selected by us.  These parties include companies </w:t>
      </w:r>
      <w:r w:rsidR="00B2739C">
        <w:rPr>
          <w:rFonts w:ascii="Arial" w:hAnsi="Arial" w:cs="Arial"/>
        </w:rPr>
        <w:t>which provide business functions such as email, marketing assistance, accounting, payment processing, data management and website support</w:t>
      </w:r>
      <w:r>
        <w:rPr>
          <w:rFonts w:ascii="Arial" w:hAnsi="Arial" w:cs="Arial"/>
        </w:rPr>
        <w:t xml:space="preserve">. </w:t>
      </w:r>
      <w:proofErr w:type="gramStart"/>
      <w:r>
        <w:rPr>
          <w:rFonts w:ascii="Arial" w:hAnsi="Arial" w:cs="Arial"/>
        </w:rPr>
        <w:t>All of</w:t>
      </w:r>
      <w:proofErr w:type="gramEnd"/>
      <w:r>
        <w:rPr>
          <w:rFonts w:ascii="Arial" w:hAnsi="Arial" w:cs="Arial"/>
        </w:rPr>
        <w:t xml:space="preserve"> these third parties have in place policies and procedures to ensure adherence to the General Data Protection Regulation</w:t>
      </w:r>
      <w:r w:rsidR="005D4CFD">
        <w:rPr>
          <w:rFonts w:ascii="Arial" w:hAnsi="Arial" w:cs="Arial"/>
        </w:rPr>
        <w:t xml:space="preserve"> (‘</w:t>
      </w:r>
      <w:r w:rsidR="005D4CFD" w:rsidRPr="001835DF">
        <w:rPr>
          <w:rFonts w:ascii="Arial" w:hAnsi="Arial" w:cs="Arial"/>
          <w:b/>
        </w:rPr>
        <w:t>GDPR</w:t>
      </w:r>
      <w:r w:rsidR="005D4CFD">
        <w:rPr>
          <w:rFonts w:ascii="Arial" w:hAnsi="Arial" w:cs="Arial"/>
        </w:rPr>
        <w:t>”)</w:t>
      </w:r>
      <w:r>
        <w:rPr>
          <w:rFonts w:ascii="Arial" w:hAnsi="Arial" w:cs="Arial"/>
        </w:rPr>
        <w:t>.</w:t>
      </w:r>
      <w:r w:rsidR="005D4CFD">
        <w:rPr>
          <w:rFonts w:ascii="Arial" w:hAnsi="Arial" w:cs="Arial"/>
        </w:rPr>
        <w:t xml:space="preserve"> </w:t>
      </w:r>
      <w:r w:rsidR="001835DF">
        <w:rPr>
          <w:rFonts w:ascii="Arial" w:hAnsi="Arial" w:cs="Arial"/>
        </w:rPr>
        <w:t xml:space="preserve">In some circumstances, your data may be transferred to or stored at a location </w:t>
      </w:r>
      <w:r w:rsidR="005D4CFD">
        <w:rPr>
          <w:rFonts w:ascii="Arial" w:hAnsi="Arial" w:cs="Arial"/>
        </w:rPr>
        <w:t>outside the European Economic Union (“</w:t>
      </w:r>
      <w:r w:rsidR="005D4CFD" w:rsidRPr="001835DF">
        <w:rPr>
          <w:rFonts w:ascii="Arial" w:hAnsi="Arial" w:cs="Arial"/>
          <w:b/>
        </w:rPr>
        <w:t>EEA</w:t>
      </w:r>
      <w:r w:rsidR="005D4CFD">
        <w:rPr>
          <w:rFonts w:ascii="Arial" w:hAnsi="Arial" w:cs="Arial"/>
        </w:rPr>
        <w:t>”)</w:t>
      </w:r>
      <w:r w:rsidR="001835DF">
        <w:rPr>
          <w:rFonts w:ascii="Arial" w:hAnsi="Arial" w:cs="Arial"/>
        </w:rPr>
        <w:t xml:space="preserve"> </w:t>
      </w:r>
      <w:r w:rsidR="00D210BF">
        <w:rPr>
          <w:rFonts w:ascii="Arial" w:hAnsi="Arial" w:cs="Arial"/>
        </w:rPr>
        <w:t>and</w:t>
      </w:r>
      <w:r w:rsidR="001835DF">
        <w:rPr>
          <w:rFonts w:ascii="Arial" w:hAnsi="Arial" w:cs="Arial"/>
        </w:rPr>
        <w:t xml:space="preserve"> processed by individuals acting for one of </w:t>
      </w:r>
      <w:r w:rsidR="00B2739C">
        <w:rPr>
          <w:rFonts w:ascii="Arial" w:hAnsi="Arial" w:cs="Arial"/>
        </w:rPr>
        <w:t>these third parties</w:t>
      </w:r>
      <w:r w:rsidR="001835DF">
        <w:rPr>
          <w:rFonts w:ascii="Arial" w:hAnsi="Arial" w:cs="Arial"/>
        </w:rPr>
        <w:t xml:space="preserve">. We will take all steps reasonably necessary to ensure that </w:t>
      </w:r>
      <w:r w:rsidR="005D4CFD">
        <w:rPr>
          <w:rFonts w:ascii="Arial" w:hAnsi="Arial" w:cs="Arial"/>
        </w:rPr>
        <w:t xml:space="preserve">your data is treated </w:t>
      </w:r>
      <w:r w:rsidR="00CF2616">
        <w:rPr>
          <w:rFonts w:ascii="Arial" w:hAnsi="Arial" w:cs="Arial"/>
        </w:rPr>
        <w:t>securely</w:t>
      </w:r>
      <w:r w:rsidR="005D4CFD">
        <w:rPr>
          <w:rFonts w:ascii="Arial" w:hAnsi="Arial" w:cs="Arial"/>
        </w:rPr>
        <w:t xml:space="preserve"> and in accordance with this Privacy Policy and the GDPR.</w:t>
      </w:r>
      <w:r w:rsidR="00366A42">
        <w:rPr>
          <w:rFonts w:ascii="Arial" w:hAnsi="Arial" w:cs="Arial"/>
        </w:rPr>
        <w:t xml:space="preserve"> Where it is necessary to process data outside the EEA, we </w:t>
      </w:r>
      <w:r w:rsidR="00B2739C">
        <w:rPr>
          <w:rFonts w:ascii="Arial" w:hAnsi="Arial" w:cs="Arial"/>
        </w:rPr>
        <w:t xml:space="preserve">will </w:t>
      </w:r>
      <w:r w:rsidR="00366A42">
        <w:rPr>
          <w:rFonts w:ascii="Arial" w:hAnsi="Arial" w:cs="Arial"/>
        </w:rPr>
        <w:t>ensure that the relevant third party processing the data has eith</w:t>
      </w:r>
      <w:r w:rsidR="00CF2616">
        <w:rPr>
          <w:rFonts w:ascii="Arial" w:hAnsi="Arial" w:cs="Arial"/>
        </w:rPr>
        <w:t>er provided the required</w:t>
      </w:r>
      <w:r w:rsidR="00366A42">
        <w:rPr>
          <w:rFonts w:ascii="Arial" w:hAnsi="Arial" w:cs="Arial"/>
        </w:rPr>
        <w:t xml:space="preserve"> contractual undertakings as specified by the EU or is a signatory of the EU-US Privacy Shield Framework. </w:t>
      </w:r>
    </w:p>
    <w:p w14:paraId="1381299F" w14:textId="523A94EA" w:rsidR="00FC4435" w:rsidRDefault="0086429B" w:rsidP="00E50FB1">
      <w:pPr>
        <w:jc w:val="both"/>
        <w:rPr>
          <w:rFonts w:ascii="Arial" w:hAnsi="Arial" w:cs="Arial"/>
        </w:rPr>
      </w:pPr>
      <w:r>
        <w:rPr>
          <w:rFonts w:ascii="Arial" w:hAnsi="Arial" w:cs="Arial"/>
        </w:rPr>
        <w:t>There are certain scenarios where we may have to share your personal information with other parties and examples of these scenarios are set out below:</w:t>
      </w:r>
    </w:p>
    <w:p w14:paraId="5B1B97BD" w14:textId="21E83F5B" w:rsidR="00E50FB1" w:rsidRDefault="00E50FB1" w:rsidP="00E50FB1">
      <w:pPr>
        <w:pStyle w:val="ListParagraph"/>
        <w:numPr>
          <w:ilvl w:val="0"/>
          <w:numId w:val="3"/>
        </w:numPr>
        <w:jc w:val="both"/>
        <w:rPr>
          <w:rFonts w:ascii="Arial" w:hAnsi="Arial" w:cs="Arial"/>
        </w:rPr>
      </w:pPr>
      <w:r w:rsidRPr="009756D6">
        <w:rPr>
          <w:rFonts w:ascii="Arial" w:hAnsi="Arial" w:cs="Arial"/>
        </w:rPr>
        <w:t xml:space="preserve">For legal reasons, we may be required to share your data with law enforcement agencies, governments, etc. This may be as part of an investigation, or it may be </w:t>
      </w:r>
      <w:r w:rsidR="00837570">
        <w:rPr>
          <w:rFonts w:ascii="Arial" w:hAnsi="Arial" w:cs="Arial"/>
        </w:rPr>
        <w:t>to prevent</w:t>
      </w:r>
      <w:r w:rsidRPr="009756D6">
        <w:rPr>
          <w:rFonts w:ascii="Arial" w:hAnsi="Arial" w:cs="Arial"/>
        </w:rPr>
        <w:t xml:space="preserve"> fraud prevention.</w:t>
      </w:r>
    </w:p>
    <w:p w14:paraId="689A1DAB" w14:textId="77777777" w:rsidR="00E50FB1" w:rsidRDefault="00E50FB1" w:rsidP="00E50FB1">
      <w:pPr>
        <w:pStyle w:val="ListParagraph"/>
        <w:numPr>
          <w:ilvl w:val="0"/>
          <w:numId w:val="3"/>
        </w:numPr>
        <w:jc w:val="both"/>
        <w:rPr>
          <w:rFonts w:ascii="Arial" w:hAnsi="Arial" w:cs="Arial"/>
        </w:rPr>
      </w:pPr>
      <w:r w:rsidRPr="009756D6">
        <w:rPr>
          <w:rFonts w:ascii="Arial" w:hAnsi="Arial" w:cs="Arial"/>
        </w:rPr>
        <w:t>Where your data may be required to protect against harm to the rights of property or person as permitted by law.</w:t>
      </w:r>
    </w:p>
    <w:p w14:paraId="006E994B" w14:textId="19E75795" w:rsidR="00E50FB1" w:rsidRDefault="00E50FB1" w:rsidP="00E50FB1">
      <w:pPr>
        <w:pStyle w:val="ListParagraph"/>
        <w:numPr>
          <w:ilvl w:val="0"/>
          <w:numId w:val="3"/>
        </w:numPr>
        <w:jc w:val="both"/>
        <w:rPr>
          <w:rFonts w:ascii="Arial" w:hAnsi="Arial" w:cs="Arial"/>
        </w:rPr>
      </w:pPr>
      <w:r w:rsidRPr="009756D6">
        <w:rPr>
          <w:rFonts w:ascii="Arial" w:hAnsi="Arial" w:cs="Arial"/>
        </w:rPr>
        <w:t xml:space="preserve">Where your data may be required to prevent or protect </w:t>
      </w:r>
      <w:r w:rsidR="00CF2616">
        <w:rPr>
          <w:rFonts w:ascii="Arial" w:hAnsi="Arial" w:cs="Arial"/>
        </w:rPr>
        <w:t xml:space="preserve">against </w:t>
      </w:r>
      <w:r w:rsidRPr="009756D6">
        <w:rPr>
          <w:rFonts w:ascii="Arial" w:hAnsi="Arial" w:cs="Arial"/>
        </w:rPr>
        <w:t>serious physical harm to an individual.</w:t>
      </w:r>
    </w:p>
    <w:p w14:paraId="2ECEA4B3" w14:textId="38BA2E80" w:rsidR="00837570" w:rsidRDefault="00E50FB1" w:rsidP="0032058B">
      <w:pPr>
        <w:pStyle w:val="ListParagraph"/>
        <w:numPr>
          <w:ilvl w:val="0"/>
          <w:numId w:val="3"/>
        </w:numPr>
        <w:jc w:val="both"/>
        <w:rPr>
          <w:rFonts w:ascii="Arial" w:hAnsi="Arial" w:cs="Arial"/>
        </w:rPr>
      </w:pPr>
      <w:r w:rsidRPr="009756D6">
        <w:rPr>
          <w:rFonts w:ascii="Arial" w:hAnsi="Arial" w:cs="Arial"/>
        </w:rPr>
        <w:t xml:space="preserve">If </w:t>
      </w:r>
      <w:r>
        <w:rPr>
          <w:rFonts w:ascii="Arial" w:hAnsi="Arial" w:cs="Arial"/>
        </w:rPr>
        <w:t>we are</w:t>
      </w:r>
      <w:r w:rsidRPr="009756D6">
        <w:rPr>
          <w:rFonts w:ascii="Arial" w:hAnsi="Arial" w:cs="Arial"/>
        </w:rPr>
        <w:t xml:space="preserve"> involved in an acquisition, a merger, sale of assets, or liquidation. </w:t>
      </w:r>
      <w:r w:rsidR="00837570">
        <w:rPr>
          <w:rFonts w:ascii="Arial" w:hAnsi="Arial" w:cs="Arial"/>
        </w:rPr>
        <w:t>If this circumstance arose, appropriate undertakings would be obtained from the third party.</w:t>
      </w:r>
    </w:p>
    <w:p w14:paraId="416711DF" w14:textId="1CFB3C64" w:rsidR="002F2D25" w:rsidRPr="00ED4E69" w:rsidRDefault="002F2D25" w:rsidP="0032058B">
      <w:pPr>
        <w:jc w:val="both"/>
        <w:rPr>
          <w:rFonts w:ascii="Arial" w:hAnsi="Arial" w:cs="Arial"/>
          <w:i/>
          <w:color w:val="009999"/>
        </w:rPr>
      </w:pPr>
      <w:bookmarkStart w:id="3" w:name="Cookies"/>
      <w:r w:rsidRPr="00ED4E69">
        <w:rPr>
          <w:rFonts w:ascii="Arial" w:hAnsi="Arial" w:cs="Arial"/>
          <w:i/>
          <w:color w:val="009999"/>
        </w:rPr>
        <w:t>Cookies</w:t>
      </w:r>
      <w:r w:rsidR="00E435C8">
        <w:rPr>
          <w:rFonts w:ascii="Arial" w:hAnsi="Arial" w:cs="Arial"/>
          <w:i/>
          <w:color w:val="009999"/>
        </w:rPr>
        <w:t xml:space="preserve"> </w:t>
      </w:r>
      <w:r w:rsidR="000946F9" w:rsidRPr="00ED4E69">
        <w:rPr>
          <w:rFonts w:ascii="Arial" w:hAnsi="Arial" w:cs="Arial"/>
          <w:i/>
          <w:color w:val="009999"/>
        </w:rPr>
        <w:t>- what are they and how do we use them?</w:t>
      </w:r>
    </w:p>
    <w:bookmarkEnd w:id="3"/>
    <w:p w14:paraId="2A2580FD" w14:textId="7BA94360" w:rsidR="00491099" w:rsidRPr="00116B51" w:rsidRDefault="00ED4E69" w:rsidP="0032058B">
      <w:pPr>
        <w:jc w:val="both"/>
        <w:rPr>
          <w:rFonts w:ascii="Arial" w:hAnsi="Arial" w:cs="Arial"/>
        </w:rPr>
      </w:pPr>
      <w:r w:rsidRPr="00ED4E69">
        <w:rPr>
          <w:rFonts w:ascii="Arial" w:hAnsi="Arial" w:cs="Arial"/>
        </w:rPr>
        <w:t xml:space="preserve">Personal information may also be collected automatically using cookies. </w:t>
      </w:r>
      <w:r w:rsidR="00491099" w:rsidRPr="00116B51">
        <w:rPr>
          <w:rFonts w:ascii="Arial" w:hAnsi="Arial" w:cs="Arial"/>
        </w:rPr>
        <w:t xml:space="preserve">Cookies are small </w:t>
      </w:r>
      <w:r w:rsidR="009A6285">
        <w:rPr>
          <w:rFonts w:ascii="Arial" w:hAnsi="Arial" w:cs="Arial"/>
        </w:rPr>
        <w:t>files that are automatically sav</w:t>
      </w:r>
      <w:r w:rsidR="001F6B5F">
        <w:rPr>
          <w:rFonts w:ascii="Arial" w:hAnsi="Arial" w:cs="Arial"/>
        </w:rPr>
        <w:t xml:space="preserve">ed to your device </w:t>
      </w:r>
      <w:proofErr w:type="gramStart"/>
      <w:r w:rsidR="001F6B5F">
        <w:rPr>
          <w:rFonts w:ascii="Arial" w:hAnsi="Arial" w:cs="Arial"/>
        </w:rPr>
        <w:t>as a result of</w:t>
      </w:r>
      <w:proofErr w:type="gramEnd"/>
      <w:r w:rsidR="001F6B5F">
        <w:rPr>
          <w:rFonts w:ascii="Arial" w:hAnsi="Arial" w:cs="Arial"/>
        </w:rPr>
        <w:t xml:space="preserve"> the websites you visit.  Cookies </w:t>
      </w:r>
      <w:r w:rsidR="009A6285">
        <w:rPr>
          <w:rFonts w:ascii="Arial" w:hAnsi="Arial" w:cs="Arial"/>
        </w:rPr>
        <w:t>track, save and store information. Cookies may enable us or a third party to recognise you and make your next visit easier, and our services more useful to you, by giving you tailored opt</w:t>
      </w:r>
      <w:r w:rsidR="0086429B">
        <w:rPr>
          <w:rFonts w:ascii="Arial" w:hAnsi="Arial" w:cs="Arial"/>
        </w:rPr>
        <w:t xml:space="preserve">ions based on the information that </w:t>
      </w:r>
      <w:r w:rsidR="009A6285">
        <w:rPr>
          <w:rFonts w:ascii="Arial" w:hAnsi="Arial" w:cs="Arial"/>
        </w:rPr>
        <w:t xml:space="preserve">has </w:t>
      </w:r>
      <w:r w:rsidR="0086429B">
        <w:rPr>
          <w:rFonts w:ascii="Arial" w:hAnsi="Arial" w:cs="Arial"/>
        </w:rPr>
        <w:t xml:space="preserve">been </w:t>
      </w:r>
      <w:r w:rsidR="00CF2616">
        <w:rPr>
          <w:rFonts w:ascii="Arial" w:hAnsi="Arial" w:cs="Arial"/>
        </w:rPr>
        <w:t xml:space="preserve">stored from your last visit. Cookies </w:t>
      </w:r>
      <w:r w:rsidR="00491099" w:rsidRPr="00116B51">
        <w:rPr>
          <w:rFonts w:ascii="Arial" w:hAnsi="Arial" w:cs="Arial"/>
        </w:rPr>
        <w:t xml:space="preserve">are widely used </w:t>
      </w:r>
      <w:proofErr w:type="gramStart"/>
      <w:r w:rsidR="00491099" w:rsidRPr="00116B51">
        <w:rPr>
          <w:rFonts w:ascii="Arial" w:hAnsi="Arial" w:cs="Arial"/>
        </w:rPr>
        <w:t>in order to</w:t>
      </w:r>
      <w:proofErr w:type="gramEnd"/>
      <w:r w:rsidR="00491099" w:rsidRPr="00116B51">
        <w:rPr>
          <w:rFonts w:ascii="Arial" w:hAnsi="Arial" w:cs="Arial"/>
        </w:rPr>
        <w:t xml:space="preserve"> make websites work, or work more efficiently, as well as to provide information to the owners of the </w:t>
      </w:r>
      <w:r w:rsidR="00CF2616">
        <w:rPr>
          <w:rFonts w:ascii="Arial" w:hAnsi="Arial" w:cs="Arial"/>
        </w:rPr>
        <w:t xml:space="preserve">web </w:t>
      </w:r>
      <w:r w:rsidR="00491099" w:rsidRPr="00116B51">
        <w:rPr>
          <w:rFonts w:ascii="Arial" w:hAnsi="Arial" w:cs="Arial"/>
        </w:rPr>
        <w:t xml:space="preserve">site. </w:t>
      </w:r>
    </w:p>
    <w:p w14:paraId="7BD22FBD" w14:textId="01DBEEA1" w:rsidR="003B2858" w:rsidRDefault="003B2858" w:rsidP="0032058B">
      <w:pPr>
        <w:jc w:val="both"/>
        <w:rPr>
          <w:rFonts w:ascii="Arial" w:hAnsi="Arial" w:cs="Arial"/>
        </w:rPr>
      </w:pPr>
      <w:r w:rsidRPr="00116B51">
        <w:rPr>
          <w:rFonts w:ascii="Arial" w:hAnsi="Arial" w:cs="Arial"/>
        </w:rPr>
        <w:lastRenderedPageBreak/>
        <w:t xml:space="preserve">We use the following cookies on our </w:t>
      </w:r>
      <w:r w:rsidR="000946F9">
        <w:rPr>
          <w:rFonts w:ascii="Arial" w:hAnsi="Arial" w:cs="Arial"/>
        </w:rPr>
        <w:t xml:space="preserve">web </w:t>
      </w:r>
      <w:r w:rsidRPr="00116B51">
        <w:rPr>
          <w:rFonts w:ascii="Arial" w:hAnsi="Arial" w:cs="Arial"/>
        </w:rPr>
        <w:t>site:</w:t>
      </w:r>
      <w:r w:rsidR="009A2B4C">
        <w:rPr>
          <w:rFonts w:ascii="Arial" w:hAnsi="Arial" w:cs="Arial"/>
        </w:rPr>
        <w:t xml:space="preserve"> [</w:t>
      </w:r>
      <w:r w:rsidR="009A2B4C" w:rsidRPr="009A2B4C">
        <w:rPr>
          <w:rFonts w:ascii="Arial" w:hAnsi="Arial" w:cs="Arial"/>
          <w:i/>
          <w:highlight w:val="yellow"/>
        </w:rPr>
        <w:t xml:space="preserve">a description of </w:t>
      </w:r>
      <w:proofErr w:type="gramStart"/>
      <w:r w:rsidR="009A2B4C" w:rsidRPr="009A2B4C">
        <w:rPr>
          <w:rFonts w:ascii="Arial" w:hAnsi="Arial" w:cs="Arial"/>
          <w:i/>
          <w:highlight w:val="yellow"/>
        </w:rPr>
        <w:t>all of</w:t>
      </w:r>
      <w:proofErr w:type="gramEnd"/>
      <w:r w:rsidR="009A2B4C" w:rsidRPr="009A2B4C">
        <w:rPr>
          <w:rFonts w:ascii="Arial" w:hAnsi="Arial" w:cs="Arial"/>
          <w:i/>
          <w:highlight w:val="yellow"/>
        </w:rPr>
        <w:t xml:space="preserve"> the cookies which you use on your website should be inserted</w:t>
      </w:r>
      <w:r w:rsidR="009A2B4C">
        <w:rPr>
          <w:rFonts w:ascii="Arial" w:hAnsi="Arial" w:cs="Arial"/>
        </w:rPr>
        <w:t>]</w:t>
      </w:r>
    </w:p>
    <w:p w14:paraId="497E70F4" w14:textId="07D11C86" w:rsidR="000D09A2" w:rsidRPr="00116B51" w:rsidRDefault="000D09A2" w:rsidP="0032058B">
      <w:pPr>
        <w:jc w:val="both"/>
        <w:rPr>
          <w:rFonts w:ascii="Arial" w:hAnsi="Arial" w:cs="Arial"/>
        </w:rPr>
      </w:pPr>
      <w:r w:rsidRPr="0005695D">
        <w:rPr>
          <w:rFonts w:ascii="Arial" w:hAnsi="Arial" w:cs="Arial"/>
          <w:i/>
        </w:rPr>
        <w:t>Google Analytics</w:t>
      </w:r>
      <w:r w:rsidRPr="0005695D">
        <w:rPr>
          <w:rFonts w:ascii="Arial" w:hAnsi="Arial" w:cs="Arial"/>
        </w:rPr>
        <w:t xml:space="preserve"> - The cookies collect information in an anonymous form, including the number of visitors to the site, where visitors have come to the site from and the pages they visited. To opt out of being tracked by Google Analytics across all websites visit </w:t>
      </w:r>
      <w:hyperlink r:id="rId8" w:history="1">
        <w:r w:rsidRPr="0005695D">
          <w:rPr>
            <w:rStyle w:val="Hyperlink"/>
            <w:rFonts w:ascii="Arial" w:hAnsi="Arial" w:cs="Arial"/>
          </w:rPr>
          <w:t>http://tools.google.com/dlpage/gaoptout</w:t>
        </w:r>
      </w:hyperlink>
      <w:r w:rsidRPr="0005695D">
        <w:rPr>
          <w:rFonts w:ascii="Arial" w:hAnsi="Arial" w:cs="Arial"/>
        </w:rPr>
        <w:t xml:space="preserve">. Google's privacy policy is available to read at </w:t>
      </w:r>
      <w:hyperlink r:id="rId9" w:history="1">
        <w:r w:rsidRPr="0005695D">
          <w:rPr>
            <w:rStyle w:val="Hyperlink"/>
            <w:rFonts w:ascii="Arial" w:hAnsi="Arial" w:cs="Arial"/>
          </w:rPr>
          <w:t>http://www.google.com/policies/privacy/</w:t>
        </w:r>
      </w:hyperlink>
      <w:r w:rsidRPr="0005695D">
        <w:rPr>
          <w:rFonts w:ascii="Arial" w:hAnsi="Arial" w:cs="Arial"/>
        </w:rPr>
        <w:t xml:space="preserve"> .</w:t>
      </w:r>
      <w:r w:rsidR="00D539CE">
        <w:rPr>
          <w:rFonts w:ascii="Arial" w:hAnsi="Arial" w:cs="Arial"/>
        </w:rPr>
        <w:t xml:space="preserve"> </w:t>
      </w:r>
    </w:p>
    <w:p w14:paraId="614E2BDE" w14:textId="087AB328" w:rsidR="00D210BF" w:rsidRDefault="00F75FA8" w:rsidP="00DE61F4">
      <w:pPr>
        <w:jc w:val="both"/>
        <w:rPr>
          <w:rFonts w:ascii="Arial" w:hAnsi="Arial" w:cs="Arial"/>
        </w:rPr>
      </w:pPr>
      <w:r>
        <w:rPr>
          <w:rFonts w:ascii="Arial" w:hAnsi="Arial" w:cs="Arial"/>
        </w:rPr>
        <w:t xml:space="preserve">Session cookies: </w:t>
      </w:r>
      <w:r w:rsidR="009A2B4C">
        <w:rPr>
          <w:rFonts w:ascii="Arial" w:hAnsi="Arial" w:cs="Arial"/>
        </w:rPr>
        <w:t>[</w:t>
      </w:r>
      <w:r w:rsidR="009A2B4C" w:rsidRPr="009A2B4C">
        <w:rPr>
          <w:rFonts w:ascii="Arial" w:hAnsi="Arial" w:cs="Arial"/>
          <w:i/>
          <w:highlight w:val="yellow"/>
        </w:rPr>
        <w:t>please insert a description of any session cookies which are used on the website</w:t>
      </w:r>
      <w:r w:rsidR="009A2B4C">
        <w:rPr>
          <w:rFonts w:ascii="Arial" w:hAnsi="Arial" w:cs="Arial"/>
        </w:rPr>
        <w:t>]</w:t>
      </w:r>
      <w:r>
        <w:rPr>
          <w:rFonts w:ascii="Arial" w:hAnsi="Arial" w:cs="Arial"/>
        </w:rPr>
        <w:t>.</w:t>
      </w:r>
    </w:p>
    <w:p w14:paraId="0113781B" w14:textId="13709699" w:rsidR="00E435C8" w:rsidRPr="00E435C8" w:rsidRDefault="00E435C8" w:rsidP="00DE61F4">
      <w:pPr>
        <w:jc w:val="both"/>
        <w:rPr>
          <w:rFonts w:ascii="Arial" w:hAnsi="Arial" w:cs="Arial"/>
        </w:rPr>
      </w:pPr>
      <w:r w:rsidRPr="00DE61F4">
        <w:rPr>
          <w:rFonts w:ascii="Arial" w:hAnsi="Arial" w:cs="Arial"/>
        </w:rPr>
        <w:t xml:space="preserve">Most browsers allow you to reject all cookies, whilst some browsers allow you to reject just </w:t>
      </w:r>
      <w:proofErr w:type="gramStart"/>
      <w:r w:rsidRPr="00DE61F4">
        <w:rPr>
          <w:rFonts w:ascii="Arial" w:hAnsi="Arial" w:cs="Arial"/>
        </w:rPr>
        <w:t>third party</w:t>
      </w:r>
      <w:proofErr w:type="gramEnd"/>
      <w:r w:rsidRPr="00DE61F4">
        <w:rPr>
          <w:rFonts w:ascii="Arial" w:hAnsi="Arial" w:cs="Arial"/>
        </w:rPr>
        <w:t xml:space="preserve"> cookies.  For example, in Internet Explorer you can refuse all cookies by clicking “Tools”, “Internet Options”, “Privacy”, and selecting “Block all cookies” using the sliding selector.  Blocking all cookies will, however, have a negative impact upon the usability of many websites, including this one.</w:t>
      </w:r>
      <w:r>
        <w:rPr>
          <w:rFonts w:ascii="Arial" w:hAnsi="Arial" w:cs="Arial"/>
        </w:rPr>
        <w:t xml:space="preserve"> </w:t>
      </w:r>
      <w:r w:rsidRPr="00DE61F4">
        <w:rPr>
          <w:rFonts w:ascii="Arial" w:hAnsi="Arial" w:cs="Arial"/>
        </w:rPr>
        <w:t xml:space="preserve">To find out more about cookies, including how to see what cookies have been set and how to manage and delete them, visit </w:t>
      </w:r>
      <w:hyperlink r:id="rId10" w:history="1">
        <w:r w:rsidRPr="007E3FE4">
          <w:rPr>
            <w:rStyle w:val="Hyperlink"/>
            <w:rFonts w:ascii="Arial" w:hAnsi="Arial" w:cs="Arial"/>
          </w:rPr>
          <w:t>www.allaboutcookies.org</w:t>
        </w:r>
      </w:hyperlink>
      <w:r w:rsidRPr="00DE61F4">
        <w:rPr>
          <w:rFonts w:ascii="Arial" w:hAnsi="Arial" w:cs="Arial"/>
        </w:rPr>
        <w:t>.</w:t>
      </w:r>
    </w:p>
    <w:p w14:paraId="27E353C0" w14:textId="674977DB" w:rsidR="005A6A3F" w:rsidRPr="00ED4E69" w:rsidRDefault="00D9285C">
      <w:pPr>
        <w:rPr>
          <w:rFonts w:ascii="Arial" w:hAnsi="Arial" w:cs="Arial"/>
          <w:i/>
          <w:color w:val="009999"/>
        </w:rPr>
      </w:pPr>
      <w:bookmarkStart w:id="4" w:name="Access"/>
      <w:r w:rsidRPr="00ED4E69">
        <w:rPr>
          <w:rFonts w:ascii="Arial" w:hAnsi="Arial" w:cs="Arial"/>
          <w:i/>
          <w:color w:val="009999"/>
        </w:rPr>
        <w:t xml:space="preserve">Access to your personal data – </w:t>
      </w:r>
      <w:r w:rsidR="003A66EC" w:rsidRPr="00ED4E69">
        <w:rPr>
          <w:rFonts w:ascii="Arial" w:hAnsi="Arial" w:cs="Arial"/>
          <w:i/>
          <w:color w:val="009999"/>
        </w:rPr>
        <w:t>your rights and contacting us</w:t>
      </w:r>
    </w:p>
    <w:bookmarkEnd w:id="4"/>
    <w:p w14:paraId="1EBF769C" w14:textId="1E1BF75A" w:rsidR="00CF2616" w:rsidRDefault="00ED4E69" w:rsidP="004A11E7">
      <w:pPr>
        <w:jc w:val="both"/>
        <w:rPr>
          <w:rFonts w:ascii="Arial" w:hAnsi="Arial" w:cs="Arial"/>
        </w:rPr>
      </w:pPr>
      <w:r w:rsidRPr="005914BF">
        <w:rPr>
          <w:rFonts w:ascii="Arial" w:hAnsi="Arial" w:cs="Arial"/>
          <w:b/>
        </w:rPr>
        <w:t>Access to the personal data we hold on you:</w:t>
      </w:r>
      <w:r>
        <w:rPr>
          <w:rFonts w:ascii="Arial" w:hAnsi="Arial" w:cs="Arial"/>
        </w:rPr>
        <w:t xml:space="preserve"> </w:t>
      </w:r>
      <w:r w:rsidR="004A11E7" w:rsidRPr="004A11E7">
        <w:rPr>
          <w:rFonts w:ascii="Arial" w:hAnsi="Arial" w:cs="Arial"/>
        </w:rPr>
        <w:t>You have the right to ask us for a copy of the personal information we hold on you, a “</w:t>
      </w:r>
      <w:r w:rsidR="004A11E7" w:rsidRPr="004A11E7">
        <w:rPr>
          <w:rFonts w:ascii="Arial" w:hAnsi="Arial" w:cs="Arial"/>
          <w:i/>
        </w:rPr>
        <w:t>subject access request</w:t>
      </w:r>
      <w:r w:rsidR="004A11E7" w:rsidRPr="004A11E7">
        <w:rPr>
          <w:rFonts w:ascii="Arial" w:hAnsi="Arial" w:cs="Arial"/>
        </w:rPr>
        <w:t xml:space="preserve">”. </w:t>
      </w:r>
      <w:r w:rsidR="00CF2616" w:rsidRPr="004A11E7">
        <w:rPr>
          <w:rFonts w:ascii="Arial" w:hAnsi="Arial" w:cs="Arial"/>
        </w:rPr>
        <w:t xml:space="preserve">There is no fee for this. However, </w:t>
      </w:r>
      <w:r w:rsidR="00CF2616">
        <w:rPr>
          <w:rFonts w:ascii="Arial" w:hAnsi="Arial" w:cs="Arial"/>
        </w:rPr>
        <w:t xml:space="preserve">requesting </w:t>
      </w:r>
      <w:r w:rsidR="00CF2616" w:rsidRPr="004A11E7">
        <w:rPr>
          <w:rFonts w:ascii="Arial" w:hAnsi="Arial" w:cs="Arial"/>
        </w:rPr>
        <w:t>subsequent copies of such information within an unreasonably short period may be chargeable.</w:t>
      </w:r>
    </w:p>
    <w:p w14:paraId="2C9F199C" w14:textId="77777777" w:rsidR="005914BF" w:rsidRDefault="00ED4E69" w:rsidP="004A11E7">
      <w:pPr>
        <w:jc w:val="both"/>
        <w:rPr>
          <w:rFonts w:ascii="Arial" w:hAnsi="Arial" w:cs="Arial"/>
        </w:rPr>
      </w:pPr>
      <w:r w:rsidRPr="005914BF">
        <w:rPr>
          <w:rFonts w:ascii="Arial" w:hAnsi="Arial" w:cs="Arial"/>
          <w:b/>
        </w:rPr>
        <w:t>Right to rectify or erase your personal data:</w:t>
      </w:r>
      <w:r>
        <w:rPr>
          <w:rFonts w:ascii="Arial" w:hAnsi="Arial" w:cs="Arial"/>
        </w:rPr>
        <w:t xml:space="preserve"> </w:t>
      </w:r>
      <w:r w:rsidR="004A11E7" w:rsidRPr="004A11E7">
        <w:rPr>
          <w:rFonts w:ascii="Arial" w:hAnsi="Arial" w:cs="Arial"/>
        </w:rPr>
        <w:t xml:space="preserve">You </w:t>
      </w:r>
      <w:r w:rsidR="00D27793">
        <w:rPr>
          <w:rFonts w:ascii="Arial" w:hAnsi="Arial" w:cs="Arial"/>
        </w:rPr>
        <w:t xml:space="preserve">also </w:t>
      </w:r>
      <w:r w:rsidR="004A11E7" w:rsidRPr="004A11E7">
        <w:rPr>
          <w:rFonts w:ascii="Arial" w:hAnsi="Arial" w:cs="Arial"/>
        </w:rPr>
        <w:t>have the right to have any inaccuracies corrected or removed</w:t>
      </w:r>
      <w:r w:rsidR="00D27793">
        <w:rPr>
          <w:rFonts w:ascii="Arial" w:hAnsi="Arial" w:cs="Arial"/>
        </w:rPr>
        <w:t xml:space="preserve"> and in certain circumstances you may ask us to erase your personal data.  If you would like us to erase the personal data we hold about you, please get in touch specifying why you would like us to do so. </w:t>
      </w:r>
    </w:p>
    <w:p w14:paraId="54C37D48" w14:textId="1A06744D" w:rsidR="005914BF" w:rsidRDefault="005914BF" w:rsidP="004A11E7">
      <w:pPr>
        <w:jc w:val="both"/>
        <w:rPr>
          <w:rFonts w:ascii="Arial" w:hAnsi="Arial" w:cs="Arial"/>
        </w:rPr>
      </w:pPr>
      <w:r w:rsidRPr="005914BF">
        <w:rPr>
          <w:rFonts w:ascii="Arial" w:hAnsi="Arial" w:cs="Arial"/>
          <w:b/>
        </w:rPr>
        <w:t>Right to withdraw consent:</w:t>
      </w:r>
      <w:r>
        <w:rPr>
          <w:rFonts w:ascii="Arial" w:hAnsi="Arial" w:cs="Arial"/>
        </w:rPr>
        <w:t xml:space="preserve"> If you have given us consent to use your personal details you may withdraw this consent at any time by</w:t>
      </w:r>
      <w:r w:rsidR="00331177">
        <w:rPr>
          <w:rFonts w:ascii="Arial" w:hAnsi="Arial" w:cs="Arial"/>
        </w:rPr>
        <w:t xml:space="preserve"> emailing john.dawson@thinkingdifferentlylimited.com</w:t>
      </w:r>
      <w:r>
        <w:rPr>
          <w:rFonts w:ascii="Arial" w:hAnsi="Arial" w:cs="Arial"/>
        </w:rPr>
        <w:t xml:space="preserve">.  </w:t>
      </w:r>
    </w:p>
    <w:p w14:paraId="29C028A2" w14:textId="7DD3A815" w:rsidR="004A11E7" w:rsidRDefault="005914BF" w:rsidP="004A11E7">
      <w:pPr>
        <w:jc w:val="both"/>
        <w:rPr>
          <w:rFonts w:ascii="Arial" w:hAnsi="Arial" w:cs="Arial"/>
        </w:rPr>
      </w:pPr>
      <w:r w:rsidRPr="005914BF">
        <w:rPr>
          <w:rFonts w:ascii="Arial" w:hAnsi="Arial" w:cs="Arial"/>
          <w:b/>
        </w:rPr>
        <w:t>Right to limit processing your data:</w:t>
      </w:r>
      <w:r>
        <w:rPr>
          <w:rFonts w:ascii="Arial" w:hAnsi="Arial" w:cs="Arial"/>
        </w:rPr>
        <w:t xml:space="preserve"> </w:t>
      </w:r>
      <w:r w:rsidR="00D27793">
        <w:rPr>
          <w:rFonts w:ascii="Arial" w:hAnsi="Arial" w:cs="Arial"/>
        </w:rPr>
        <w:t xml:space="preserve">You may also instruct us to cease processing </w:t>
      </w:r>
      <w:r w:rsidR="004A11E7" w:rsidRPr="004A11E7">
        <w:rPr>
          <w:rFonts w:ascii="Arial" w:hAnsi="Arial" w:cs="Arial"/>
        </w:rPr>
        <w:t xml:space="preserve">your data if no longer relevant, or if there are no other legal or contractual obligations for us to do so. </w:t>
      </w:r>
    </w:p>
    <w:p w14:paraId="5710BAE6" w14:textId="20455926" w:rsidR="005A6A3F" w:rsidRDefault="005D4CFD" w:rsidP="004A11E7">
      <w:pPr>
        <w:jc w:val="both"/>
        <w:rPr>
          <w:rFonts w:ascii="Arial" w:hAnsi="Arial" w:cs="Arial"/>
          <w:i/>
        </w:rPr>
      </w:pPr>
      <w:r>
        <w:rPr>
          <w:rFonts w:ascii="Arial" w:hAnsi="Arial" w:cs="Arial"/>
        </w:rPr>
        <w:t xml:space="preserve">If you have any enquiries </w:t>
      </w:r>
      <w:r w:rsidR="00D9285C">
        <w:rPr>
          <w:rFonts w:ascii="Arial" w:hAnsi="Arial" w:cs="Arial"/>
        </w:rPr>
        <w:t xml:space="preserve">and/or </w:t>
      </w:r>
      <w:r w:rsidR="00CF2616">
        <w:rPr>
          <w:rFonts w:ascii="Arial" w:hAnsi="Arial" w:cs="Arial"/>
        </w:rPr>
        <w:t xml:space="preserve">wish </w:t>
      </w:r>
      <w:r w:rsidR="00D9285C">
        <w:rPr>
          <w:rFonts w:ascii="Arial" w:hAnsi="Arial" w:cs="Arial"/>
        </w:rPr>
        <w:t xml:space="preserve">to exercise any of your rights in this privacy </w:t>
      </w:r>
      <w:proofErr w:type="gramStart"/>
      <w:r w:rsidR="00D9285C">
        <w:rPr>
          <w:rFonts w:ascii="Arial" w:hAnsi="Arial" w:cs="Arial"/>
        </w:rPr>
        <w:t>policy</w:t>
      </w:r>
      <w:proofErr w:type="gramEnd"/>
      <w:r w:rsidR="00D9285C">
        <w:rPr>
          <w:rFonts w:ascii="Arial" w:hAnsi="Arial" w:cs="Arial"/>
        </w:rPr>
        <w:t xml:space="preserve"> please </w:t>
      </w:r>
      <w:r w:rsidR="004A11E7" w:rsidRPr="004A11E7">
        <w:rPr>
          <w:rFonts w:ascii="Arial" w:hAnsi="Arial" w:cs="Arial"/>
        </w:rPr>
        <w:t xml:space="preserve">contact </w:t>
      </w:r>
      <w:r w:rsidR="00D9285C">
        <w:rPr>
          <w:rFonts w:ascii="Arial" w:hAnsi="Arial" w:cs="Arial"/>
        </w:rPr>
        <w:t>us by</w:t>
      </w:r>
      <w:r w:rsidR="00331177">
        <w:rPr>
          <w:rFonts w:ascii="Arial" w:hAnsi="Arial" w:cs="Arial"/>
        </w:rPr>
        <w:t xml:space="preserve"> emailing john.dawson@thinkingdifferently.com</w:t>
      </w:r>
      <w:r w:rsidR="00D27793">
        <w:rPr>
          <w:rFonts w:ascii="Arial" w:hAnsi="Arial" w:cs="Arial"/>
        </w:rPr>
        <w:t>.</w:t>
      </w:r>
      <w:r w:rsidR="00D9285C">
        <w:rPr>
          <w:rFonts w:ascii="Arial" w:hAnsi="Arial" w:cs="Arial"/>
        </w:rPr>
        <w:t xml:space="preserve">  </w:t>
      </w:r>
    </w:p>
    <w:p w14:paraId="0C9CA563" w14:textId="37EBA51A" w:rsidR="005D4CFD" w:rsidRDefault="005D4CFD" w:rsidP="004A11E7">
      <w:pPr>
        <w:jc w:val="both"/>
        <w:rPr>
          <w:rFonts w:ascii="Arial" w:hAnsi="Arial" w:cs="Arial"/>
        </w:rPr>
      </w:pPr>
      <w:r>
        <w:rPr>
          <w:rFonts w:ascii="Arial" w:hAnsi="Arial" w:cs="Arial"/>
        </w:rPr>
        <w:t xml:space="preserve">You also have the right to make a complaint about our data processing activities to the Information Commissioner’s Office.  Further details can be found at </w:t>
      </w:r>
      <w:hyperlink r:id="rId11" w:history="1">
        <w:r w:rsidRPr="00545800">
          <w:rPr>
            <w:rStyle w:val="Hyperlink"/>
            <w:rFonts w:ascii="Arial" w:hAnsi="Arial" w:cs="Arial"/>
          </w:rPr>
          <w:t>https://ico.org.uk</w:t>
        </w:r>
      </w:hyperlink>
      <w:r>
        <w:rPr>
          <w:rFonts w:ascii="Arial" w:hAnsi="Arial" w:cs="Arial"/>
        </w:rPr>
        <w:t>.</w:t>
      </w:r>
    </w:p>
    <w:p w14:paraId="0F9F44A3" w14:textId="12E036BB" w:rsidR="005D4CFD" w:rsidRPr="00ED4E69" w:rsidRDefault="005D4CFD" w:rsidP="004A11E7">
      <w:pPr>
        <w:jc w:val="both"/>
        <w:rPr>
          <w:rFonts w:ascii="Arial" w:hAnsi="Arial" w:cs="Arial"/>
          <w:i/>
          <w:color w:val="009999"/>
        </w:rPr>
      </w:pPr>
      <w:bookmarkStart w:id="5" w:name="Retention"/>
      <w:r w:rsidRPr="00ED4E69">
        <w:rPr>
          <w:rFonts w:ascii="Arial" w:hAnsi="Arial" w:cs="Arial"/>
          <w:i/>
          <w:color w:val="009999"/>
        </w:rPr>
        <w:t>Retention of Data</w:t>
      </w:r>
    </w:p>
    <w:bookmarkEnd w:id="5"/>
    <w:p w14:paraId="6C18EA44" w14:textId="671E8046" w:rsidR="005D4CFD" w:rsidRPr="003A66EC" w:rsidRDefault="005D4CFD" w:rsidP="004A11E7">
      <w:pPr>
        <w:jc w:val="both"/>
        <w:rPr>
          <w:rFonts w:ascii="Arial" w:hAnsi="Arial" w:cs="Arial"/>
          <w:i/>
        </w:rPr>
      </w:pPr>
      <w:r>
        <w:rPr>
          <w:rFonts w:ascii="Arial" w:hAnsi="Arial" w:cs="Arial"/>
        </w:rPr>
        <w:t xml:space="preserve">We hold your personal data only for as long as is necessary for the specified purpose. </w:t>
      </w:r>
      <w:r w:rsidR="005914BF">
        <w:rPr>
          <w:rFonts w:ascii="Arial" w:hAnsi="Arial" w:cs="Arial"/>
        </w:rPr>
        <w:t xml:space="preserve">Once you have closed your account with </w:t>
      </w:r>
      <w:proofErr w:type="gramStart"/>
      <w:r w:rsidR="005914BF">
        <w:rPr>
          <w:rFonts w:ascii="Arial" w:hAnsi="Arial" w:cs="Arial"/>
        </w:rPr>
        <w:t>us</w:t>
      </w:r>
      <w:proofErr w:type="gramEnd"/>
      <w:r w:rsidR="005914BF">
        <w:rPr>
          <w:rFonts w:ascii="Arial" w:hAnsi="Arial" w:cs="Arial"/>
        </w:rPr>
        <w:t xml:space="preserve"> we will delete all of the information that we hold on you apart from your email address which we will hold on our marketing database. We will also keep invoicing and other accounting records which are necessary to satisfy HMRC. </w:t>
      </w:r>
    </w:p>
    <w:p w14:paraId="37DEF4B4" w14:textId="77777777" w:rsidR="005A6A3F" w:rsidRPr="00ED4E69" w:rsidRDefault="005A6A3F">
      <w:pPr>
        <w:rPr>
          <w:rFonts w:ascii="Arial" w:hAnsi="Arial" w:cs="Arial"/>
          <w:i/>
          <w:color w:val="009999"/>
        </w:rPr>
      </w:pPr>
      <w:bookmarkStart w:id="6" w:name="Other"/>
      <w:r w:rsidRPr="00ED4E69">
        <w:rPr>
          <w:rFonts w:ascii="Arial" w:hAnsi="Arial" w:cs="Arial"/>
          <w:i/>
          <w:color w:val="009999"/>
        </w:rPr>
        <w:t>Other Websites</w:t>
      </w:r>
    </w:p>
    <w:bookmarkEnd w:id="6"/>
    <w:p w14:paraId="7F5E6D7C" w14:textId="2EC264FC" w:rsidR="000B3A3A" w:rsidRPr="00116B51" w:rsidRDefault="005A6A3F" w:rsidP="00271990">
      <w:pPr>
        <w:jc w:val="both"/>
        <w:rPr>
          <w:rFonts w:ascii="Arial" w:hAnsi="Arial" w:cs="Arial"/>
        </w:rPr>
      </w:pPr>
      <w:r w:rsidRPr="00116B51">
        <w:rPr>
          <w:rFonts w:ascii="Arial" w:hAnsi="Arial" w:cs="Arial"/>
        </w:rPr>
        <w:lastRenderedPageBreak/>
        <w:t xml:space="preserve">Our website </w:t>
      </w:r>
      <w:r w:rsidR="00D9139A" w:rsidRPr="00116B51">
        <w:rPr>
          <w:rFonts w:ascii="Arial" w:hAnsi="Arial" w:cs="Arial"/>
        </w:rPr>
        <w:t>may have links</w:t>
      </w:r>
      <w:r w:rsidRPr="00116B51">
        <w:rPr>
          <w:rFonts w:ascii="Arial" w:hAnsi="Arial" w:cs="Arial"/>
        </w:rPr>
        <w:t xml:space="preserve"> to other websites. This </w:t>
      </w:r>
      <w:r w:rsidR="006E3D7E" w:rsidRPr="00116B51">
        <w:rPr>
          <w:rFonts w:ascii="Arial" w:hAnsi="Arial" w:cs="Arial"/>
        </w:rPr>
        <w:t>P</w:t>
      </w:r>
      <w:r w:rsidRPr="00116B51">
        <w:rPr>
          <w:rFonts w:ascii="Arial" w:hAnsi="Arial" w:cs="Arial"/>
        </w:rPr>
        <w:t xml:space="preserve">rivacy </w:t>
      </w:r>
      <w:r w:rsidR="006E3D7E" w:rsidRPr="00116B51">
        <w:rPr>
          <w:rFonts w:ascii="Arial" w:hAnsi="Arial" w:cs="Arial"/>
        </w:rPr>
        <w:t>P</w:t>
      </w:r>
      <w:r w:rsidRPr="00116B51">
        <w:rPr>
          <w:rFonts w:ascii="Arial" w:hAnsi="Arial" w:cs="Arial"/>
        </w:rPr>
        <w:t>olicy only applies to this website</w:t>
      </w:r>
      <w:r w:rsidR="0032058B" w:rsidRPr="00116B51">
        <w:rPr>
          <w:rFonts w:ascii="Arial" w:hAnsi="Arial" w:cs="Arial"/>
        </w:rPr>
        <w:t>. You should therefore read the privacy policies of the other websites when you are using those sites.</w:t>
      </w:r>
    </w:p>
    <w:p w14:paraId="649B34EA" w14:textId="77777777" w:rsidR="00271990" w:rsidRPr="00ED4E69" w:rsidRDefault="00271990" w:rsidP="00271990">
      <w:pPr>
        <w:jc w:val="both"/>
        <w:rPr>
          <w:rFonts w:ascii="Arial" w:hAnsi="Arial" w:cs="Arial"/>
          <w:i/>
          <w:color w:val="009999"/>
        </w:rPr>
      </w:pPr>
      <w:bookmarkStart w:id="7" w:name="Updates"/>
      <w:r w:rsidRPr="00ED4E69">
        <w:rPr>
          <w:rFonts w:ascii="Arial" w:hAnsi="Arial" w:cs="Arial"/>
          <w:i/>
          <w:color w:val="009999"/>
        </w:rPr>
        <w:t>Updates</w:t>
      </w:r>
    </w:p>
    <w:bookmarkEnd w:id="7"/>
    <w:p w14:paraId="2766F7FB" w14:textId="182BFA1D" w:rsidR="00273CD2" w:rsidRDefault="00271990" w:rsidP="00271990">
      <w:pPr>
        <w:jc w:val="both"/>
        <w:rPr>
          <w:rFonts w:ascii="Arial" w:hAnsi="Arial" w:cs="Arial"/>
        </w:rPr>
      </w:pPr>
      <w:r w:rsidRPr="00116B51">
        <w:rPr>
          <w:rFonts w:ascii="Arial" w:hAnsi="Arial" w:cs="Arial"/>
        </w:rPr>
        <w:t xml:space="preserve">This Privacy Policy is reviewed by us on a regular basis and may be updated from time to time. </w:t>
      </w:r>
      <w:r w:rsidR="008C08EF" w:rsidRPr="00116B51">
        <w:rPr>
          <w:rFonts w:ascii="Arial" w:hAnsi="Arial" w:cs="Arial"/>
        </w:rPr>
        <w:t xml:space="preserve">Please ensure that you are familiar with these changes. </w:t>
      </w:r>
    </w:p>
    <w:p w14:paraId="6A26E799" w14:textId="61E0761E" w:rsidR="005914BF" w:rsidRPr="005914BF" w:rsidRDefault="005914BF" w:rsidP="00271990">
      <w:pPr>
        <w:jc w:val="both"/>
        <w:rPr>
          <w:rFonts w:ascii="Arial" w:hAnsi="Arial" w:cs="Arial"/>
          <w:sz w:val="18"/>
          <w:szCs w:val="18"/>
        </w:rPr>
      </w:pPr>
      <w:r w:rsidRPr="005914BF">
        <w:rPr>
          <w:rFonts w:ascii="Arial" w:hAnsi="Arial" w:cs="Arial"/>
          <w:sz w:val="18"/>
          <w:szCs w:val="18"/>
        </w:rPr>
        <w:t xml:space="preserve">Last updated </w:t>
      </w:r>
      <w:r w:rsidR="00331177">
        <w:rPr>
          <w:rFonts w:ascii="Arial" w:hAnsi="Arial" w:cs="Arial"/>
          <w:sz w:val="18"/>
          <w:szCs w:val="18"/>
        </w:rPr>
        <w:t>21/06/2020</w:t>
      </w:r>
      <w:r w:rsidRPr="005914BF">
        <w:rPr>
          <w:rFonts w:ascii="Arial" w:hAnsi="Arial" w:cs="Arial"/>
          <w:sz w:val="18"/>
          <w:szCs w:val="18"/>
        </w:rPr>
        <w:t xml:space="preserve">. </w:t>
      </w:r>
    </w:p>
    <w:sectPr w:rsidR="005914BF" w:rsidRPr="005914BF" w:rsidSect="00F03C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98A1" w14:textId="77777777" w:rsidR="005C2DAF" w:rsidRDefault="005C2DAF" w:rsidP="00D9139A">
      <w:pPr>
        <w:spacing w:after="0" w:line="240" w:lineRule="auto"/>
      </w:pPr>
      <w:r>
        <w:separator/>
      </w:r>
    </w:p>
  </w:endnote>
  <w:endnote w:type="continuationSeparator" w:id="0">
    <w:p w14:paraId="0136E936" w14:textId="77777777" w:rsidR="005C2DAF" w:rsidRDefault="005C2DAF" w:rsidP="00D9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BE87" w14:textId="309E5E45" w:rsidR="001835DF" w:rsidRDefault="001835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2018 McKenna Hughes Ltd/Privacy Policy</w:t>
    </w:r>
    <w:r>
      <w:rPr>
        <w:rFonts w:asciiTheme="majorHAnsi" w:eastAsiaTheme="majorEastAsia" w:hAnsiTheme="majorHAnsi" w:cstheme="majorBidi"/>
      </w:rPr>
      <w:tab/>
      <w:t xml:space="preserve"> </w:t>
    </w:r>
    <w:r>
      <w:rPr>
        <w:rFonts w:eastAsiaTheme="minorEastAsia"/>
      </w:rPr>
      <w:fldChar w:fldCharType="begin"/>
    </w:r>
    <w:r>
      <w:instrText xml:space="preserve"> PAGE   \* MERGEFORMAT </w:instrText>
    </w:r>
    <w:r>
      <w:rPr>
        <w:rFonts w:eastAsiaTheme="minorEastAsia"/>
      </w:rPr>
      <w:fldChar w:fldCharType="separate"/>
    </w:r>
    <w:r w:rsidR="00273CD2" w:rsidRPr="00273CD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5C0E66E" w14:textId="77777777" w:rsidR="001835DF" w:rsidRDefault="00183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002A" w14:textId="77777777" w:rsidR="005C2DAF" w:rsidRDefault="005C2DAF" w:rsidP="00D9139A">
      <w:pPr>
        <w:spacing w:after="0" w:line="240" w:lineRule="auto"/>
      </w:pPr>
      <w:r>
        <w:separator/>
      </w:r>
    </w:p>
  </w:footnote>
  <w:footnote w:type="continuationSeparator" w:id="0">
    <w:p w14:paraId="34C2C49A" w14:textId="77777777" w:rsidR="005C2DAF" w:rsidRDefault="005C2DAF" w:rsidP="00D9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440D"/>
    <w:multiLevelType w:val="hybridMultilevel"/>
    <w:tmpl w:val="EED8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16856"/>
    <w:multiLevelType w:val="hybridMultilevel"/>
    <w:tmpl w:val="2A2EAEFE"/>
    <w:lvl w:ilvl="0" w:tplc="4C40C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1516"/>
    <w:multiLevelType w:val="multilevel"/>
    <w:tmpl w:val="248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5785F"/>
    <w:multiLevelType w:val="hybridMultilevel"/>
    <w:tmpl w:val="B6F8D552"/>
    <w:lvl w:ilvl="0" w:tplc="FC36270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3F"/>
    <w:rsid w:val="00000CA4"/>
    <w:rsid w:val="00041F5D"/>
    <w:rsid w:val="0005121D"/>
    <w:rsid w:val="0005695D"/>
    <w:rsid w:val="00063598"/>
    <w:rsid w:val="000857B8"/>
    <w:rsid w:val="000946F9"/>
    <w:rsid w:val="000B3A3A"/>
    <w:rsid w:val="000C5632"/>
    <w:rsid w:val="000D09A2"/>
    <w:rsid w:val="000E43F2"/>
    <w:rsid w:val="000E5ABE"/>
    <w:rsid w:val="000F086C"/>
    <w:rsid w:val="000F4028"/>
    <w:rsid w:val="00100847"/>
    <w:rsid w:val="00101869"/>
    <w:rsid w:val="00107FF9"/>
    <w:rsid w:val="00116B51"/>
    <w:rsid w:val="0013325B"/>
    <w:rsid w:val="00151BD0"/>
    <w:rsid w:val="00157593"/>
    <w:rsid w:val="001710D9"/>
    <w:rsid w:val="001804F9"/>
    <w:rsid w:val="001835DF"/>
    <w:rsid w:val="001841E0"/>
    <w:rsid w:val="001C6CB9"/>
    <w:rsid w:val="001F5C1A"/>
    <w:rsid w:val="001F6B5F"/>
    <w:rsid w:val="00225021"/>
    <w:rsid w:val="002263F2"/>
    <w:rsid w:val="00243B4F"/>
    <w:rsid w:val="00255789"/>
    <w:rsid w:val="00271990"/>
    <w:rsid w:val="00273CD2"/>
    <w:rsid w:val="00296C4A"/>
    <w:rsid w:val="002A772D"/>
    <w:rsid w:val="002B07BF"/>
    <w:rsid w:val="002C4B2E"/>
    <w:rsid w:val="002C78F6"/>
    <w:rsid w:val="002D31D8"/>
    <w:rsid w:val="002E5D90"/>
    <w:rsid w:val="002F2D25"/>
    <w:rsid w:val="003170E7"/>
    <w:rsid w:val="0032058B"/>
    <w:rsid w:val="00322C7F"/>
    <w:rsid w:val="00331177"/>
    <w:rsid w:val="00366A42"/>
    <w:rsid w:val="003A5085"/>
    <w:rsid w:val="003A66EC"/>
    <w:rsid w:val="003B2858"/>
    <w:rsid w:val="003B3147"/>
    <w:rsid w:val="003C6AFB"/>
    <w:rsid w:val="003E2758"/>
    <w:rsid w:val="003E7FE9"/>
    <w:rsid w:val="0041623F"/>
    <w:rsid w:val="00432C9B"/>
    <w:rsid w:val="004409B3"/>
    <w:rsid w:val="00445F92"/>
    <w:rsid w:val="00447AA1"/>
    <w:rsid w:val="00464209"/>
    <w:rsid w:val="00470212"/>
    <w:rsid w:val="00470291"/>
    <w:rsid w:val="004863CD"/>
    <w:rsid w:val="00491099"/>
    <w:rsid w:val="004A11E7"/>
    <w:rsid w:val="004D6D21"/>
    <w:rsid w:val="00506CEB"/>
    <w:rsid w:val="0052203F"/>
    <w:rsid w:val="00522E71"/>
    <w:rsid w:val="005410CD"/>
    <w:rsid w:val="005504CF"/>
    <w:rsid w:val="005914BF"/>
    <w:rsid w:val="00597032"/>
    <w:rsid w:val="005A6A3F"/>
    <w:rsid w:val="005A7C95"/>
    <w:rsid w:val="005B4902"/>
    <w:rsid w:val="005C2DAF"/>
    <w:rsid w:val="005D3D63"/>
    <w:rsid w:val="005D4CFD"/>
    <w:rsid w:val="005D5D01"/>
    <w:rsid w:val="005E4B8E"/>
    <w:rsid w:val="005F6468"/>
    <w:rsid w:val="00605AB1"/>
    <w:rsid w:val="00652968"/>
    <w:rsid w:val="00673B26"/>
    <w:rsid w:val="006A6081"/>
    <w:rsid w:val="006C25C6"/>
    <w:rsid w:val="006C37A3"/>
    <w:rsid w:val="006D09C3"/>
    <w:rsid w:val="006D46D1"/>
    <w:rsid w:val="006E0C16"/>
    <w:rsid w:val="006E3D7E"/>
    <w:rsid w:val="00723721"/>
    <w:rsid w:val="00751652"/>
    <w:rsid w:val="00791EAB"/>
    <w:rsid w:val="007A31A8"/>
    <w:rsid w:val="007A59D8"/>
    <w:rsid w:val="007F1599"/>
    <w:rsid w:val="007F6E4E"/>
    <w:rsid w:val="0080439F"/>
    <w:rsid w:val="008059DB"/>
    <w:rsid w:val="008117BB"/>
    <w:rsid w:val="00814E08"/>
    <w:rsid w:val="00816174"/>
    <w:rsid w:val="00816673"/>
    <w:rsid w:val="00816F5C"/>
    <w:rsid w:val="00837570"/>
    <w:rsid w:val="0085772B"/>
    <w:rsid w:val="0086429B"/>
    <w:rsid w:val="00880DAF"/>
    <w:rsid w:val="00897989"/>
    <w:rsid w:val="008A1DB6"/>
    <w:rsid w:val="008A5F78"/>
    <w:rsid w:val="008C08EF"/>
    <w:rsid w:val="008C625D"/>
    <w:rsid w:val="008E0AD2"/>
    <w:rsid w:val="00904A32"/>
    <w:rsid w:val="00910D3C"/>
    <w:rsid w:val="009307BC"/>
    <w:rsid w:val="0094152B"/>
    <w:rsid w:val="0095508C"/>
    <w:rsid w:val="00965AD9"/>
    <w:rsid w:val="0097122F"/>
    <w:rsid w:val="009756D6"/>
    <w:rsid w:val="0098222D"/>
    <w:rsid w:val="009968CE"/>
    <w:rsid w:val="009A2B4C"/>
    <w:rsid w:val="009A6285"/>
    <w:rsid w:val="009C72D2"/>
    <w:rsid w:val="009F2C04"/>
    <w:rsid w:val="00A140F7"/>
    <w:rsid w:val="00A22214"/>
    <w:rsid w:val="00A30319"/>
    <w:rsid w:val="00A40132"/>
    <w:rsid w:val="00A80483"/>
    <w:rsid w:val="00A82551"/>
    <w:rsid w:val="00AB23F5"/>
    <w:rsid w:val="00AE68AB"/>
    <w:rsid w:val="00AF047D"/>
    <w:rsid w:val="00B03368"/>
    <w:rsid w:val="00B1245F"/>
    <w:rsid w:val="00B246C3"/>
    <w:rsid w:val="00B2739C"/>
    <w:rsid w:val="00B515B5"/>
    <w:rsid w:val="00B543B2"/>
    <w:rsid w:val="00B54D58"/>
    <w:rsid w:val="00B60A65"/>
    <w:rsid w:val="00B6663B"/>
    <w:rsid w:val="00B84C6B"/>
    <w:rsid w:val="00BA3CA0"/>
    <w:rsid w:val="00BB3571"/>
    <w:rsid w:val="00BE3F52"/>
    <w:rsid w:val="00BF00E3"/>
    <w:rsid w:val="00C23B22"/>
    <w:rsid w:val="00C5524B"/>
    <w:rsid w:val="00C74F56"/>
    <w:rsid w:val="00CB1064"/>
    <w:rsid w:val="00CF2616"/>
    <w:rsid w:val="00CF4243"/>
    <w:rsid w:val="00CF543F"/>
    <w:rsid w:val="00CF555F"/>
    <w:rsid w:val="00D04C95"/>
    <w:rsid w:val="00D06426"/>
    <w:rsid w:val="00D210BF"/>
    <w:rsid w:val="00D245D5"/>
    <w:rsid w:val="00D27793"/>
    <w:rsid w:val="00D40F3A"/>
    <w:rsid w:val="00D4290E"/>
    <w:rsid w:val="00D539C3"/>
    <w:rsid w:val="00D539CE"/>
    <w:rsid w:val="00D815AF"/>
    <w:rsid w:val="00D90119"/>
    <w:rsid w:val="00D9139A"/>
    <w:rsid w:val="00D9285C"/>
    <w:rsid w:val="00D94A44"/>
    <w:rsid w:val="00D97005"/>
    <w:rsid w:val="00DC020E"/>
    <w:rsid w:val="00DD4135"/>
    <w:rsid w:val="00DE61F4"/>
    <w:rsid w:val="00DF7D2E"/>
    <w:rsid w:val="00E26D43"/>
    <w:rsid w:val="00E275D8"/>
    <w:rsid w:val="00E435C8"/>
    <w:rsid w:val="00E44A30"/>
    <w:rsid w:val="00E50FB1"/>
    <w:rsid w:val="00ED4E69"/>
    <w:rsid w:val="00EE2418"/>
    <w:rsid w:val="00EF535C"/>
    <w:rsid w:val="00EF5A69"/>
    <w:rsid w:val="00F03C64"/>
    <w:rsid w:val="00F101D2"/>
    <w:rsid w:val="00F14DFB"/>
    <w:rsid w:val="00F51958"/>
    <w:rsid w:val="00F57B3D"/>
    <w:rsid w:val="00F6452A"/>
    <w:rsid w:val="00F65E9E"/>
    <w:rsid w:val="00F75FA8"/>
    <w:rsid w:val="00F828C1"/>
    <w:rsid w:val="00F83D91"/>
    <w:rsid w:val="00FB2BE3"/>
    <w:rsid w:val="00FC3C4A"/>
    <w:rsid w:val="00FC42F4"/>
    <w:rsid w:val="00FC4435"/>
    <w:rsid w:val="00FE3EBF"/>
    <w:rsid w:val="00FF0B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3F48E9"/>
  <w15:docId w15:val="{923836AA-0635-47D3-9831-00CA743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A3F"/>
    <w:rPr>
      <w:color w:val="0000FF" w:themeColor="hyperlink"/>
      <w:u w:val="single"/>
    </w:rPr>
  </w:style>
  <w:style w:type="paragraph" w:styleId="Header">
    <w:name w:val="header"/>
    <w:basedOn w:val="Normal"/>
    <w:link w:val="HeaderChar"/>
    <w:uiPriority w:val="99"/>
    <w:unhideWhenUsed/>
    <w:rsid w:val="00D9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9A"/>
  </w:style>
  <w:style w:type="paragraph" w:styleId="Footer">
    <w:name w:val="footer"/>
    <w:basedOn w:val="Normal"/>
    <w:link w:val="FooterChar"/>
    <w:uiPriority w:val="99"/>
    <w:unhideWhenUsed/>
    <w:rsid w:val="00D9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9A"/>
  </w:style>
  <w:style w:type="paragraph" w:styleId="BalloonText">
    <w:name w:val="Balloon Text"/>
    <w:basedOn w:val="Normal"/>
    <w:link w:val="BalloonTextChar"/>
    <w:uiPriority w:val="99"/>
    <w:semiHidden/>
    <w:unhideWhenUsed/>
    <w:rsid w:val="00D9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9A"/>
    <w:rPr>
      <w:rFonts w:ascii="Tahoma" w:hAnsi="Tahoma" w:cs="Tahoma"/>
      <w:sz w:val="16"/>
      <w:szCs w:val="16"/>
    </w:rPr>
  </w:style>
  <w:style w:type="character" w:customStyle="1" w:styleId="font-16">
    <w:name w:val="font-16"/>
    <w:basedOn w:val="DefaultParagraphFont"/>
    <w:rsid w:val="000B3A3A"/>
  </w:style>
  <w:style w:type="paragraph" w:styleId="ListParagraph">
    <w:name w:val="List Paragraph"/>
    <w:basedOn w:val="Normal"/>
    <w:uiPriority w:val="34"/>
    <w:qFormat/>
    <w:rsid w:val="009307BC"/>
    <w:pPr>
      <w:ind w:left="720"/>
      <w:contextualSpacing/>
    </w:pPr>
  </w:style>
  <w:style w:type="paragraph" w:styleId="FootnoteText">
    <w:name w:val="footnote text"/>
    <w:basedOn w:val="Normal"/>
    <w:link w:val="FootnoteTextChar"/>
    <w:uiPriority w:val="99"/>
    <w:semiHidden/>
    <w:unhideWhenUsed/>
    <w:rsid w:val="000D0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9A2"/>
    <w:rPr>
      <w:sz w:val="20"/>
      <w:szCs w:val="20"/>
    </w:rPr>
  </w:style>
  <w:style w:type="character" w:styleId="FootnoteReference">
    <w:name w:val="footnote reference"/>
    <w:basedOn w:val="DefaultParagraphFont"/>
    <w:uiPriority w:val="99"/>
    <w:semiHidden/>
    <w:unhideWhenUsed/>
    <w:rsid w:val="000D09A2"/>
    <w:rPr>
      <w:vertAlign w:val="superscript"/>
    </w:rPr>
  </w:style>
  <w:style w:type="character" w:styleId="FollowedHyperlink">
    <w:name w:val="FollowedHyperlink"/>
    <w:basedOn w:val="DefaultParagraphFont"/>
    <w:uiPriority w:val="99"/>
    <w:semiHidden/>
    <w:unhideWhenUsed/>
    <w:rsid w:val="000E43F2"/>
    <w:rPr>
      <w:color w:val="800080" w:themeColor="followedHyperlink"/>
      <w:u w:val="single"/>
    </w:rPr>
  </w:style>
  <w:style w:type="character" w:customStyle="1" w:styleId="UnresolvedMention1">
    <w:name w:val="Unresolved Mention1"/>
    <w:basedOn w:val="DefaultParagraphFont"/>
    <w:uiPriority w:val="99"/>
    <w:semiHidden/>
    <w:unhideWhenUsed/>
    <w:rsid w:val="00BB3571"/>
    <w:rPr>
      <w:color w:val="808080"/>
      <w:shd w:val="clear" w:color="auto" w:fill="E6E6E6"/>
    </w:rPr>
  </w:style>
  <w:style w:type="character" w:styleId="UnresolvedMention">
    <w:name w:val="Unresolved Mention"/>
    <w:basedOn w:val="DefaultParagraphFont"/>
    <w:uiPriority w:val="99"/>
    <w:semiHidden/>
    <w:unhideWhenUsed/>
    <w:rsid w:val="006D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www.allaboutcookies.org" TargetMode="External"/><Relationship Id="rId4" Type="http://schemas.openxmlformats.org/officeDocument/2006/relationships/settings" Target="settings.xml"/><Relationship Id="rId9" Type="http://schemas.openxmlformats.org/officeDocument/2006/relationships/hyperlink" Target="http://www.google.com/policies/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0D3A-7CAB-4056-A761-CFBB208D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dc:creator>
  <cp:keywords/>
  <dc:description/>
  <cp:lastModifiedBy>John Dawson</cp:lastModifiedBy>
  <cp:revision>2</cp:revision>
  <cp:lastPrinted>2018-05-14T14:51:00Z</cp:lastPrinted>
  <dcterms:created xsi:type="dcterms:W3CDTF">2020-06-21T14:23:00Z</dcterms:created>
  <dcterms:modified xsi:type="dcterms:W3CDTF">2020-06-21T14:23:00Z</dcterms:modified>
</cp:coreProperties>
</file>